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1" w:rsidRDefault="00FB3F01" w:rsidP="00FB3F01">
      <w:pPr>
        <w:pStyle w:val="Textoindependiente"/>
        <w:spacing w:before="0"/>
        <w:ind w:right="-1"/>
        <w:jc w:val="both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val="es-ES" w:eastAsia="es-ES"/>
        </w:rPr>
      </w:pPr>
      <w:r w:rsidRPr="00FB3F01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val="es-ES" w:eastAsia="es-ES"/>
        </w:rPr>
        <w:t xml:space="preserve">ORDENANZA DO SISTEMA MUNICIPAL DE PRÉSTAMO DE BICICLETAS 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>TÍTULO  I</w:t>
      </w: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FB3F01">
        <w:rPr>
          <w:rFonts w:ascii="Verdana" w:hAnsi="Verdana"/>
          <w:b/>
          <w:bCs/>
          <w:color w:val="0071BE"/>
          <w:shd w:val="clear" w:color="auto" w:fill="FFFFFF"/>
        </w:rPr>
        <w:t>DISPOSICIÓNS XERAIS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1º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Obxecto.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10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10"/>
          <w:sz w:val="22"/>
          <w:szCs w:val="22"/>
        </w:rPr>
        <w:t>O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obxecto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deste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servizo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é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a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posta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a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disposición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da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cidadanía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e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das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persoas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que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visiten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a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vila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dun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sistema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de</w:t>
      </w:r>
      <w:r w:rsidRPr="00FB3F01">
        <w:rPr>
          <w:rFonts w:asciiTheme="minorHAnsi" w:hAnsiTheme="minorHAnsi"/>
          <w:spacing w:val="-6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préstamo de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bicicletas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para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desplazamentos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urbanos,</w:t>
      </w:r>
      <w:r w:rsidRPr="00FB3F01">
        <w:rPr>
          <w:rFonts w:asciiTheme="minorHAnsi" w:hAnsiTheme="minorHAnsi"/>
          <w:spacing w:val="-15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co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fin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de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fomenta-lo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uso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deste</w:t>
      </w:r>
      <w:r w:rsidRPr="00FB3F01">
        <w:rPr>
          <w:rFonts w:asciiTheme="minorHAnsi" w:hAnsiTheme="minorHAnsi"/>
          <w:spacing w:val="-9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vehículo.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Ámbito </w:t>
      </w: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>do</w:t>
      </w:r>
      <w:proofErr w:type="gramEnd"/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 servizo.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>O ámbito do servizo queda delimitado ó territorio que comprende o casco urbano do Concello de Cedeira.</w:t>
      </w:r>
    </w:p>
    <w:p w:rsidR="00FB3F01" w:rsidRPr="002D66AA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2D66AA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 3º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Características  do sistema.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>O sistema  comprende  os  aparcamentos  e  expendedores  automáticos  de  bicicletas  instalados  en  diversos  puntos  do concello. Cada expendedor componse dunha marquesina de anclaxe cos elementos de soporte, mecanismos para ó accionamento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do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candado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unidade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control,</w:t>
      </w:r>
      <w:r w:rsidRPr="00FB3F01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así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como</w:t>
      </w:r>
      <w:proofErr w:type="gramEnd"/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das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bicicletas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préstamo.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10"/>
          <w:sz w:val="22"/>
          <w:szCs w:val="22"/>
        </w:rPr>
        <w:t>Tódolos componentes do sistema, incluidas as bicicletas, teñen a consideración de bens públicos municipais.</w:t>
      </w:r>
    </w:p>
    <w:p w:rsidR="00FB3F01" w:rsidRPr="002D66AA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2D66AA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Emprazamentos dos aparcament</w:t>
      </w:r>
      <w:r w:rsidR="002D66AA">
        <w:rPr>
          <w:rFonts w:ascii="Verdana" w:hAnsi="Verdana"/>
          <w:b/>
          <w:bCs/>
          <w:color w:val="0071BE"/>
          <w:shd w:val="clear" w:color="auto" w:fill="FFFFFF"/>
        </w:rPr>
        <w:t xml:space="preserve">os expendedores de </w:t>
      </w:r>
      <w:r w:rsidR="002D66AA">
        <w:rPr>
          <w:rFonts w:ascii="Verdana" w:hAnsi="Verdana"/>
          <w:b/>
          <w:bCs/>
          <w:color w:val="0071BE"/>
          <w:shd w:val="clear" w:color="auto" w:fill="FFFFFF"/>
        </w:rPr>
        <w:tab/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bicicletas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>O servizo de préstamo de bicicletas poderase utilizar nos seguintes puntos:</w:t>
      </w:r>
    </w:p>
    <w:p w:rsidR="00FB3F01" w:rsidRPr="00FB3F01" w:rsidRDefault="00FB3F01" w:rsidP="002D66AA">
      <w:pPr>
        <w:pStyle w:val="Prrafodelista"/>
        <w:numPr>
          <w:ilvl w:val="0"/>
          <w:numId w:val="1"/>
        </w:numPr>
        <w:tabs>
          <w:tab w:val="left" w:pos="719"/>
        </w:tabs>
        <w:spacing w:before="0"/>
        <w:ind w:left="0" w:right="-1" w:firstLine="426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Oficina de</w:t>
      </w:r>
      <w:r w:rsidRPr="00FB3F01">
        <w:rPr>
          <w:rFonts w:asciiTheme="minorHAnsi" w:hAnsiTheme="minorHAnsi"/>
          <w:spacing w:val="28"/>
          <w:w w:val="105"/>
        </w:rPr>
        <w:t xml:space="preserve"> </w:t>
      </w:r>
      <w:r w:rsidRPr="00FB3F01">
        <w:rPr>
          <w:rFonts w:asciiTheme="minorHAnsi" w:hAnsiTheme="minorHAnsi"/>
          <w:spacing w:val="-3"/>
          <w:w w:val="105"/>
        </w:rPr>
        <w:t>Turismo</w:t>
      </w:r>
    </w:p>
    <w:p w:rsidR="00FB3F01" w:rsidRPr="00FB3F01" w:rsidRDefault="00FB3F01" w:rsidP="002D66AA">
      <w:pPr>
        <w:pStyle w:val="Prrafodelista"/>
        <w:numPr>
          <w:ilvl w:val="0"/>
          <w:numId w:val="1"/>
        </w:numPr>
        <w:tabs>
          <w:tab w:val="left" w:pos="719"/>
        </w:tabs>
        <w:spacing w:before="0"/>
        <w:ind w:left="0" w:right="-1" w:firstLine="426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Praza</w:t>
      </w:r>
      <w:r w:rsidRPr="00FB3F01">
        <w:rPr>
          <w:rFonts w:asciiTheme="minorHAnsi" w:hAnsiTheme="minorHAnsi"/>
          <w:spacing w:val="9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Marieta</w:t>
      </w:r>
    </w:p>
    <w:p w:rsidR="00FB3F01" w:rsidRPr="00FB3F01" w:rsidRDefault="00FB3F01" w:rsidP="002D66AA">
      <w:pPr>
        <w:pStyle w:val="Prrafodelista"/>
        <w:numPr>
          <w:ilvl w:val="0"/>
          <w:numId w:val="1"/>
        </w:numPr>
        <w:tabs>
          <w:tab w:val="left" w:pos="719"/>
        </w:tabs>
        <w:spacing w:before="0"/>
        <w:ind w:left="0" w:right="-1" w:firstLine="426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 xml:space="preserve">Avda. De España (Polideportivo </w:t>
      </w:r>
      <w:r w:rsidRPr="00FB3F01">
        <w:rPr>
          <w:rFonts w:asciiTheme="minorHAnsi" w:hAnsiTheme="minorHAnsi"/>
          <w:spacing w:val="12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municipal)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Para protexe-los compoñentes de todala instalación que engloba este servizo, o Concello resérvase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a  facultade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 de instalar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cámaras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video-vixilancia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ou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outros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mecanismos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captación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imaxe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sonido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nas</w:t>
      </w:r>
      <w:r w:rsidRPr="00FB3F0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inmediacions.</w:t>
      </w:r>
    </w:p>
    <w:p w:rsidR="00FB3F01" w:rsidRPr="002D66AA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2D66AA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>TÍTULO II</w:t>
      </w: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FB3F01">
        <w:rPr>
          <w:rFonts w:ascii="Verdana" w:hAnsi="Verdana"/>
          <w:b/>
          <w:bCs/>
          <w:color w:val="0071BE"/>
          <w:shd w:val="clear" w:color="auto" w:fill="FFFFFF"/>
        </w:rPr>
        <w:t>NORMAS DE XESTIÓN DO SERVIZO</w:t>
      </w:r>
    </w:p>
    <w:p w:rsidR="00FB3F01" w:rsidRPr="002D66AA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2D66AA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5º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Usuarios do servizo.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Poderán ser usuarios deste servizo municipal de préstamo de bicicletas os maiores de idade así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como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os maiores de 16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años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autorización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persoa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que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ostente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patria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potestade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debidamente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identificada.</w:t>
      </w:r>
    </w:p>
    <w:p w:rsidR="00FC2526" w:rsidRPr="00FB3F01" w:rsidRDefault="00FC2526" w:rsidP="00FB3F01">
      <w:pPr>
        <w:ind w:right="-1"/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10"/>
          <w:sz w:val="22"/>
          <w:szCs w:val="22"/>
        </w:rPr>
        <w:t>Non poderán ser usuarios:</w:t>
      </w:r>
    </w:p>
    <w:p w:rsidR="00FB3F01" w:rsidRPr="00FB3F01" w:rsidRDefault="00FB3F01" w:rsidP="002D66AA">
      <w:pPr>
        <w:pStyle w:val="Prrafodelista"/>
        <w:numPr>
          <w:ilvl w:val="0"/>
          <w:numId w:val="4"/>
        </w:numPr>
        <w:tabs>
          <w:tab w:val="left" w:pos="840"/>
        </w:tabs>
        <w:spacing w:before="0"/>
        <w:ind w:left="426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 xml:space="preserve">Quenes estén impedidos para o uso de bicicletas por no reúnir os requisitos físicos ou psíquicos exigidos pola normativa de circulación </w:t>
      </w:r>
      <w:proofErr w:type="gramStart"/>
      <w:r w:rsidRPr="00FB3F01">
        <w:rPr>
          <w:rFonts w:asciiTheme="minorHAnsi" w:hAnsiTheme="minorHAnsi"/>
          <w:w w:val="105"/>
        </w:rPr>
        <w:t xml:space="preserve">vial 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aplicable</w:t>
      </w:r>
      <w:proofErr w:type="gramEnd"/>
      <w:r w:rsidRPr="00FB3F01">
        <w:rPr>
          <w:rFonts w:asciiTheme="minorHAnsi" w:hAnsiTheme="minorHAnsi"/>
          <w:w w:val="105"/>
        </w:rPr>
        <w:t>.</w:t>
      </w:r>
    </w:p>
    <w:p w:rsidR="00FB3F01" w:rsidRPr="00FB3F01" w:rsidRDefault="00FB3F01" w:rsidP="002D66AA">
      <w:pPr>
        <w:pStyle w:val="Prrafodelista"/>
        <w:numPr>
          <w:ilvl w:val="0"/>
          <w:numId w:val="4"/>
        </w:numPr>
        <w:tabs>
          <w:tab w:val="left" w:pos="831"/>
        </w:tabs>
        <w:spacing w:before="0"/>
        <w:ind w:left="426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10"/>
        </w:rPr>
        <w:t>Aqueles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que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huibesen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sido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sancionados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dacordo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co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disposto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nesta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ordenanza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nos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prazos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previstos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polo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artigo</w:t>
      </w:r>
      <w:r w:rsidRPr="00FB3F01">
        <w:rPr>
          <w:rFonts w:asciiTheme="minorHAnsi" w:hAnsiTheme="minorHAnsi"/>
          <w:spacing w:val="-12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13.</w:t>
      </w:r>
    </w:p>
    <w:p w:rsidR="00FB3F01" w:rsidRDefault="00FB3F01" w:rsidP="002D66AA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6º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Normas de </w:t>
      </w: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>uso</w:t>
      </w:r>
      <w:proofErr w:type="gramEnd"/>
      <w:r w:rsidRPr="00FB3F01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2D66AA" w:rsidRDefault="00FB3F01" w:rsidP="002D66AA">
      <w:pPr>
        <w:pStyle w:val="Prrafodelista"/>
        <w:numPr>
          <w:ilvl w:val="0"/>
          <w:numId w:val="3"/>
        </w:numPr>
        <w:tabs>
          <w:tab w:val="left" w:pos="683"/>
        </w:tabs>
        <w:spacing w:before="0"/>
        <w:ind w:left="284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O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usuario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deberá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facer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proofErr w:type="gramStart"/>
      <w:r w:rsidRPr="00FB3F01">
        <w:rPr>
          <w:rFonts w:asciiTheme="minorHAnsi" w:hAnsiTheme="minorHAnsi"/>
          <w:w w:val="105"/>
        </w:rPr>
        <w:t>un</w:t>
      </w:r>
      <w:proofErr w:type="gramEnd"/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uso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correcto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bicicleta,</w:t>
      </w:r>
      <w:r w:rsidRPr="00FB3F01">
        <w:rPr>
          <w:rFonts w:asciiTheme="minorHAnsi" w:hAnsiTheme="minorHAnsi"/>
          <w:spacing w:val="-1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devolvendo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mesma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en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bo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estado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funcionamento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limpeza.</w:t>
      </w:r>
    </w:p>
    <w:p w:rsidR="002D66AA" w:rsidRPr="002D66AA" w:rsidRDefault="002D66AA" w:rsidP="002D66AA">
      <w:pPr>
        <w:tabs>
          <w:tab w:val="left" w:pos="683"/>
        </w:tabs>
        <w:ind w:right="-1"/>
      </w:pPr>
    </w:p>
    <w:p w:rsidR="00FB3F01" w:rsidRDefault="00FB3F01" w:rsidP="002D66AA">
      <w:pPr>
        <w:pStyle w:val="Prrafodelista"/>
        <w:numPr>
          <w:ilvl w:val="0"/>
          <w:numId w:val="3"/>
        </w:numPr>
        <w:tabs>
          <w:tab w:val="left" w:pos="706"/>
        </w:tabs>
        <w:spacing w:before="0"/>
        <w:ind w:left="284" w:right="-1" w:firstLine="0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 xml:space="preserve">A bicicleta deberá destinarse ó </w:t>
      </w:r>
      <w:proofErr w:type="gramStart"/>
      <w:r w:rsidRPr="00FB3F01">
        <w:rPr>
          <w:rFonts w:asciiTheme="minorHAnsi" w:hAnsiTheme="minorHAnsi"/>
          <w:w w:val="105"/>
        </w:rPr>
        <w:t>uso</w:t>
      </w:r>
      <w:proofErr w:type="gramEnd"/>
      <w:r w:rsidRPr="00FB3F01">
        <w:rPr>
          <w:rFonts w:asciiTheme="minorHAnsi" w:hAnsiTheme="minorHAnsi"/>
          <w:w w:val="105"/>
        </w:rPr>
        <w:t xml:space="preserve"> para o que está previsto o servizo, estando particularmente prohibida a sua utilización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fins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comerciais,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transporte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mercancías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ou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calquera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outro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uso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profesional.</w:t>
      </w:r>
    </w:p>
    <w:p w:rsidR="002D66AA" w:rsidRPr="002D66AA" w:rsidRDefault="002D66AA" w:rsidP="002D66AA">
      <w:pPr>
        <w:tabs>
          <w:tab w:val="left" w:pos="706"/>
        </w:tabs>
        <w:ind w:right="-1"/>
        <w:rPr>
          <w:w w:val="105"/>
        </w:rPr>
      </w:pPr>
    </w:p>
    <w:p w:rsidR="00FB3F01" w:rsidRPr="002D66AA" w:rsidRDefault="00FB3F01" w:rsidP="002D66AA">
      <w:pPr>
        <w:pStyle w:val="Prrafodelista"/>
        <w:numPr>
          <w:ilvl w:val="0"/>
          <w:numId w:val="3"/>
        </w:numPr>
        <w:tabs>
          <w:tab w:val="left" w:pos="691"/>
        </w:tabs>
        <w:spacing w:before="0"/>
        <w:ind w:left="284" w:right="-1" w:firstLine="0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 xml:space="preserve">A bicicleta soamente poderá transportar </w:t>
      </w:r>
      <w:proofErr w:type="gramStart"/>
      <w:r w:rsidRPr="00FB3F01">
        <w:rPr>
          <w:rFonts w:asciiTheme="minorHAnsi" w:hAnsiTheme="minorHAnsi"/>
          <w:w w:val="105"/>
        </w:rPr>
        <w:t>a</w:t>
      </w:r>
      <w:proofErr w:type="gramEnd"/>
      <w:r w:rsidRPr="00FB3F01">
        <w:rPr>
          <w:rFonts w:asciiTheme="minorHAnsi" w:hAnsiTheme="minorHAnsi"/>
          <w:w w:val="105"/>
        </w:rPr>
        <w:t xml:space="preserve"> unha persoa e non poderá prestarse a terceiros. Asimesmo, non poderá retirarse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puntos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emprazamento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unha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nova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ata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que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usuario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entregue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aquela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que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xa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esté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utilizando.</w:t>
      </w:r>
    </w:p>
    <w:p w:rsidR="002D66AA" w:rsidRPr="002D66AA" w:rsidRDefault="002D66AA" w:rsidP="002D66AA">
      <w:pPr>
        <w:tabs>
          <w:tab w:val="left" w:pos="691"/>
        </w:tabs>
        <w:ind w:right="-1"/>
      </w:pPr>
    </w:p>
    <w:p w:rsidR="00FB3F01" w:rsidRPr="002D66AA" w:rsidRDefault="00FB3F01" w:rsidP="002D66AA">
      <w:pPr>
        <w:pStyle w:val="Prrafodelista"/>
        <w:numPr>
          <w:ilvl w:val="0"/>
          <w:numId w:val="3"/>
        </w:numPr>
        <w:tabs>
          <w:tab w:val="left" w:pos="691"/>
        </w:tabs>
        <w:spacing w:before="0"/>
        <w:ind w:left="284" w:right="-1" w:firstLine="0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 xml:space="preserve">Prohíbese á desmontaxe ou manipulación parcial ou total da bicicleta. Así mesmo, tampoco está permitido integrar ningún elemento </w:t>
      </w:r>
      <w:proofErr w:type="gramStart"/>
      <w:r w:rsidRPr="00FB3F01">
        <w:rPr>
          <w:rFonts w:asciiTheme="minorHAnsi" w:hAnsiTheme="minorHAnsi"/>
          <w:w w:val="105"/>
        </w:rPr>
        <w:t xml:space="preserve">na 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</w:t>
      </w:r>
      <w:proofErr w:type="gramEnd"/>
      <w:r w:rsidRPr="00FB3F01">
        <w:rPr>
          <w:rFonts w:asciiTheme="minorHAnsi" w:hAnsiTheme="minorHAnsi"/>
          <w:w w:val="105"/>
        </w:rPr>
        <w:t>.</w:t>
      </w:r>
    </w:p>
    <w:p w:rsidR="002D66AA" w:rsidRPr="002D66AA" w:rsidRDefault="002D66AA" w:rsidP="002D66AA">
      <w:pPr>
        <w:tabs>
          <w:tab w:val="left" w:pos="691"/>
        </w:tabs>
        <w:ind w:right="-1"/>
      </w:pPr>
    </w:p>
    <w:p w:rsidR="00FB3F01" w:rsidRPr="002D66AA" w:rsidRDefault="00FB3F01" w:rsidP="002D66AA">
      <w:pPr>
        <w:pStyle w:val="Prrafodelista"/>
        <w:numPr>
          <w:ilvl w:val="0"/>
          <w:numId w:val="3"/>
        </w:numPr>
        <w:tabs>
          <w:tab w:val="left" w:pos="685"/>
        </w:tabs>
        <w:spacing w:before="0"/>
        <w:ind w:left="284" w:right="-1" w:firstLine="0"/>
        <w:jc w:val="both"/>
        <w:rPr>
          <w:rFonts w:asciiTheme="minorHAnsi" w:hAnsiTheme="minorHAnsi"/>
          <w:w w:val="105"/>
        </w:rPr>
      </w:pPr>
      <w:r w:rsidRPr="002D66AA">
        <w:rPr>
          <w:rFonts w:asciiTheme="minorHAnsi" w:hAnsiTheme="minorHAnsi"/>
          <w:w w:val="105"/>
        </w:rPr>
        <w:t>O usuario é o único responsable dos danos que poida sufrir como consecuencia do uso da bicicleta ou os causados a terceiras persoas ou a calquera ben, moble ou inmoble, incluida a propia bicicleta, polo uso normal ou anormal da mesma.</w:t>
      </w:r>
    </w:p>
    <w:p w:rsidR="002D66AA" w:rsidRPr="002D66AA" w:rsidRDefault="002D66AA" w:rsidP="002D66AA">
      <w:pPr>
        <w:tabs>
          <w:tab w:val="left" w:pos="685"/>
        </w:tabs>
        <w:ind w:right="-1"/>
      </w:pPr>
    </w:p>
    <w:p w:rsidR="00FB3F01" w:rsidRDefault="00FB3F01" w:rsidP="002D66AA">
      <w:pPr>
        <w:pStyle w:val="Textoindependiente"/>
        <w:spacing w:before="0"/>
        <w:ind w:left="284" w:right="-1" w:firstLine="56"/>
        <w:jc w:val="both"/>
        <w:rPr>
          <w:rFonts w:asciiTheme="minorHAnsi" w:hAnsiTheme="minorHAnsi"/>
          <w:w w:val="105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A tal efecto, o usuario deberá comprobar que a bicicleta a utilizar está en boas condicións de uso e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 xml:space="preserve">mantemento </w:t>
      </w:r>
      <w:r w:rsidRPr="00FB3F01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estando</w:t>
      </w:r>
      <w:proofErr w:type="gramEnd"/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obrigado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comunicar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ó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Concello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calquera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incidencia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mecánica.</w:t>
      </w:r>
    </w:p>
    <w:p w:rsidR="002D66AA" w:rsidRPr="00FB3F01" w:rsidRDefault="002D66AA" w:rsidP="002D66AA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Default="00FB3F01" w:rsidP="002D66AA">
      <w:pPr>
        <w:pStyle w:val="Textoindependiente"/>
        <w:spacing w:before="0"/>
        <w:ind w:left="284" w:right="-1"/>
        <w:jc w:val="both"/>
        <w:rPr>
          <w:rFonts w:asciiTheme="minorHAnsi" w:hAnsiTheme="minorHAnsi"/>
          <w:w w:val="105"/>
          <w:sz w:val="22"/>
          <w:szCs w:val="22"/>
        </w:rPr>
      </w:pPr>
      <w:r w:rsidRPr="002D66AA">
        <w:rPr>
          <w:rFonts w:asciiTheme="minorHAnsi" w:hAnsiTheme="minorHAnsi"/>
          <w:w w:val="105"/>
          <w:sz w:val="22"/>
          <w:szCs w:val="22"/>
        </w:rPr>
        <w:t xml:space="preserve">No caso de que os servizos de inspección comprobasen que unha bicicleta presenta desperfectos, imputaranse ó </w:t>
      </w:r>
      <w:r w:rsidRPr="00FB3F01">
        <w:rPr>
          <w:rFonts w:asciiTheme="minorHAnsi" w:hAnsiTheme="minorHAnsi"/>
          <w:w w:val="105"/>
          <w:sz w:val="22"/>
          <w:szCs w:val="22"/>
        </w:rPr>
        <w:t>último usuario.</w:t>
      </w:r>
    </w:p>
    <w:p w:rsidR="002D66AA" w:rsidRPr="00FB3F01" w:rsidRDefault="002D66AA" w:rsidP="002D66AA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2D66AA" w:rsidRDefault="00FB3F01" w:rsidP="002D66AA">
      <w:pPr>
        <w:pStyle w:val="Prrafodelista"/>
        <w:numPr>
          <w:ilvl w:val="0"/>
          <w:numId w:val="3"/>
        </w:numPr>
        <w:tabs>
          <w:tab w:val="left" w:pos="679"/>
        </w:tabs>
        <w:spacing w:before="0"/>
        <w:ind w:left="284" w:right="-1" w:firstLine="0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 xml:space="preserve">Prohíbese o </w:t>
      </w:r>
      <w:proofErr w:type="gramStart"/>
      <w:r w:rsidRPr="00FB3F01">
        <w:rPr>
          <w:rFonts w:asciiTheme="minorHAnsi" w:hAnsiTheme="minorHAnsi"/>
          <w:w w:val="105"/>
        </w:rPr>
        <w:t>uso</w:t>
      </w:r>
      <w:proofErr w:type="gramEnd"/>
      <w:r w:rsidRPr="00FB3F01">
        <w:rPr>
          <w:rFonts w:asciiTheme="minorHAnsi" w:hAnsiTheme="minorHAnsi"/>
          <w:w w:val="105"/>
        </w:rPr>
        <w:t xml:space="preserve"> da bicicleta en competicions de calquera clase, así como en lugares tales como escalinatas, rampas   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garaxe,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laderas,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campos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terra,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pistas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patinaxe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ou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similares.</w:t>
      </w:r>
    </w:p>
    <w:p w:rsidR="002D66AA" w:rsidRPr="002D66AA" w:rsidRDefault="002D66AA" w:rsidP="002D66AA">
      <w:pPr>
        <w:tabs>
          <w:tab w:val="left" w:pos="679"/>
        </w:tabs>
        <w:ind w:right="-1"/>
      </w:pPr>
    </w:p>
    <w:p w:rsidR="00FB3F01" w:rsidRPr="002D66AA" w:rsidRDefault="00FB3F01" w:rsidP="002D66AA">
      <w:pPr>
        <w:pStyle w:val="Prrafodelista"/>
        <w:numPr>
          <w:ilvl w:val="0"/>
          <w:numId w:val="3"/>
        </w:numPr>
        <w:tabs>
          <w:tab w:val="left" w:pos="686"/>
        </w:tabs>
        <w:spacing w:before="0"/>
        <w:ind w:left="284" w:right="-1" w:firstLine="0"/>
        <w:jc w:val="both"/>
        <w:rPr>
          <w:rFonts w:asciiTheme="minorHAnsi" w:hAnsiTheme="minorHAnsi"/>
          <w:w w:val="105"/>
        </w:rPr>
      </w:pPr>
      <w:r w:rsidRPr="002D66AA">
        <w:rPr>
          <w:rFonts w:asciiTheme="minorHAnsi" w:hAnsiTheme="minorHAnsi"/>
          <w:w w:val="105"/>
        </w:rPr>
        <w:t xml:space="preserve">A bicicleta estará baixo a responsabilidade do usuario </w:t>
      </w:r>
      <w:proofErr w:type="gramStart"/>
      <w:r w:rsidRPr="002D66AA">
        <w:rPr>
          <w:rFonts w:asciiTheme="minorHAnsi" w:hAnsiTheme="minorHAnsi"/>
          <w:w w:val="105"/>
        </w:rPr>
        <w:t>durante</w:t>
      </w:r>
      <w:proofErr w:type="gramEnd"/>
      <w:r w:rsidRPr="002D66AA">
        <w:rPr>
          <w:rFonts w:asciiTheme="minorHAnsi" w:hAnsiTheme="minorHAnsi"/>
          <w:w w:val="105"/>
        </w:rPr>
        <w:t xml:space="preserve"> o periodo transcurrido entre a retirada da mesma e a súa devolución a un dos candados dos puntos de préstamo do sistema.</w:t>
      </w:r>
    </w:p>
    <w:p w:rsidR="002D66AA" w:rsidRPr="002D66AA" w:rsidRDefault="002D66AA" w:rsidP="002D66AA">
      <w:pPr>
        <w:tabs>
          <w:tab w:val="left" w:pos="686"/>
        </w:tabs>
        <w:ind w:right="-1"/>
      </w:pPr>
    </w:p>
    <w:p w:rsidR="00FB3F01" w:rsidRPr="002D66AA" w:rsidRDefault="00FB3F01" w:rsidP="002D66AA">
      <w:pPr>
        <w:pStyle w:val="Prrafodelista"/>
        <w:tabs>
          <w:tab w:val="left" w:pos="691"/>
        </w:tabs>
        <w:spacing w:before="0"/>
        <w:ind w:left="284" w:right="-1" w:firstLine="0"/>
        <w:jc w:val="both"/>
        <w:rPr>
          <w:rFonts w:asciiTheme="minorHAnsi" w:hAnsiTheme="minorHAnsi"/>
          <w:w w:val="105"/>
        </w:rPr>
      </w:pPr>
      <w:r w:rsidRPr="002D66AA">
        <w:rPr>
          <w:rFonts w:asciiTheme="minorHAnsi" w:hAnsiTheme="minorHAnsi"/>
          <w:w w:val="105"/>
        </w:rPr>
        <w:t>No caso de pérdida, robo ou hurto, o usuario presentará denuncia ante o Corpo Nacional de Policía, Garda Civil ou Policía Local e comunicará ó Concello a desaparición da bicicleta no prazo máximo de un día hábil. Ata que non se presente a denuncia a bicicleta estará baixo a responsabilidade do usuario.</w:t>
      </w:r>
    </w:p>
    <w:p w:rsidR="002D66AA" w:rsidRPr="00FB3F01" w:rsidRDefault="002D66AA" w:rsidP="002D66AA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Default="00FB3F01" w:rsidP="002D66AA">
      <w:pPr>
        <w:pStyle w:val="Prrafodelista"/>
        <w:numPr>
          <w:ilvl w:val="0"/>
          <w:numId w:val="3"/>
        </w:numPr>
        <w:tabs>
          <w:tab w:val="left" w:pos="691"/>
        </w:tabs>
        <w:spacing w:before="0"/>
        <w:ind w:left="284" w:right="-1" w:firstLine="0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O usuario deberá mostrar o documento que lle acredita como usuario do servizo cando se lle solicite polos respon- sables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autorizados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ou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polos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miembros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forzas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corpos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seguridade,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incluíndose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corpo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Protección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Civil.</w:t>
      </w:r>
    </w:p>
    <w:p w:rsidR="002D66AA" w:rsidRDefault="002D66AA" w:rsidP="002D66AA">
      <w:pPr>
        <w:tabs>
          <w:tab w:val="left" w:pos="691"/>
        </w:tabs>
        <w:ind w:right="-1"/>
        <w:rPr>
          <w:w w:val="105"/>
        </w:rPr>
      </w:pPr>
    </w:p>
    <w:p w:rsidR="002D66AA" w:rsidRPr="002D66AA" w:rsidRDefault="002D66AA" w:rsidP="002D66AA">
      <w:pPr>
        <w:tabs>
          <w:tab w:val="left" w:pos="691"/>
        </w:tabs>
        <w:ind w:right="-1"/>
        <w:rPr>
          <w:w w:val="105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>Artigo 7</w:t>
      </w: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FB3F01">
        <w:rPr>
          <w:rFonts w:ascii="Verdana" w:hAnsi="Verdana"/>
          <w:b/>
          <w:bCs/>
          <w:color w:val="0071BE"/>
          <w:shd w:val="clear" w:color="auto" w:fill="FFFFFF"/>
        </w:rPr>
        <w:t>Tempo máximo de utilización.</w:t>
      </w:r>
    </w:p>
    <w:p w:rsidR="002D66AA" w:rsidRDefault="002D66AA" w:rsidP="002D66AA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2D66AA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A utilización da bicicleta limítase a catro horas, debendo o usuario depositala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en  calquera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 dos  aparcamentos  do  sistema antes de que transcurra dito período. Os datos recollidos no sistema de control, que rexistra a hora de retirada e devolución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da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bicicleta,</w:t>
      </w:r>
      <w:r w:rsidRPr="00FB3F01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constituen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proba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do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tempo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utilización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do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servizo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todolos</w:t>
      </w:r>
      <w:r w:rsidRPr="00FB3F01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efectos.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8º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Tarifas.</w:t>
      </w:r>
      <w:proofErr w:type="gramEnd"/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A cuantía correspondente a satisfacer en concepto de prezo público pola utilización do sistema municipal de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préstamo  de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bicicletas determinarase no ANEXO I. Dito ANEXO I poderá ser modificado por acordo da Xunta de Goberno Local de con- formidade co artigo 47.1 do </w:t>
      </w:r>
      <w:r w:rsidRPr="00FB3F01">
        <w:rPr>
          <w:rFonts w:asciiTheme="minorHAnsi" w:hAnsiTheme="minorHAnsi"/>
          <w:spacing w:val="-4"/>
          <w:w w:val="105"/>
          <w:sz w:val="22"/>
          <w:szCs w:val="22"/>
        </w:rPr>
        <w:t xml:space="preserve">Texto  </w:t>
      </w:r>
      <w:r w:rsidRPr="00FB3F01">
        <w:rPr>
          <w:rFonts w:asciiTheme="minorHAnsi" w:hAnsiTheme="minorHAnsi"/>
          <w:w w:val="105"/>
          <w:sz w:val="22"/>
          <w:szCs w:val="22"/>
        </w:rPr>
        <w:t xml:space="preserve">Refundido da Lei Reguladora de Facendas Locais aprobado por RD Lexislativo 2/2004,     </w:t>
      </w:r>
      <w:r w:rsidRPr="00FB3F01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 xml:space="preserve">de 5 de </w:t>
      </w:r>
      <w:r w:rsidRPr="00FB3F01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marzo.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9º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Altas </w:t>
      </w: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>e  baixas</w:t>
      </w:r>
      <w:proofErr w:type="gramEnd"/>
      <w:r w:rsidRPr="00FB3F01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pStyle w:val="Prrafodelista"/>
        <w:numPr>
          <w:ilvl w:val="0"/>
          <w:numId w:val="2"/>
        </w:numPr>
        <w:tabs>
          <w:tab w:val="left" w:pos="687"/>
        </w:tabs>
        <w:spacing w:before="0"/>
        <w:ind w:left="0" w:right="-1" w:firstLine="34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spacing w:val="-5"/>
          <w:w w:val="105"/>
        </w:rPr>
        <w:t xml:space="preserve">Toda </w:t>
      </w:r>
      <w:r w:rsidRPr="00FB3F01">
        <w:rPr>
          <w:rFonts w:asciiTheme="minorHAnsi" w:hAnsiTheme="minorHAnsi"/>
          <w:w w:val="105"/>
        </w:rPr>
        <w:t xml:space="preserve">persoa que pretenda facer uso do servizo de préstamo de bicicletas deberá previamente darse de alta presen- tando a seguinte </w:t>
      </w:r>
      <w:r w:rsidRPr="00FB3F01">
        <w:rPr>
          <w:rFonts w:asciiTheme="minorHAnsi" w:hAnsiTheme="minorHAnsi"/>
          <w:spacing w:val="13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documentación:</w:t>
      </w:r>
    </w:p>
    <w:p w:rsidR="00FB3F01" w:rsidRPr="00FB3F01" w:rsidRDefault="00FB3F01" w:rsidP="002D66AA">
      <w:pPr>
        <w:pStyle w:val="Prrafodelista"/>
        <w:numPr>
          <w:ilvl w:val="1"/>
          <w:numId w:val="2"/>
        </w:numPr>
        <w:tabs>
          <w:tab w:val="left" w:pos="840"/>
        </w:tabs>
        <w:spacing w:before="0"/>
        <w:ind w:left="426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 xml:space="preserve">Modelo de Formulario de alta no servizo </w:t>
      </w:r>
      <w:proofErr w:type="gramStart"/>
      <w:r w:rsidRPr="00FB3F01">
        <w:rPr>
          <w:rFonts w:asciiTheme="minorHAnsi" w:hAnsiTheme="minorHAnsi"/>
          <w:w w:val="105"/>
        </w:rPr>
        <w:t xml:space="preserve">debidamente 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cumplimentado</w:t>
      </w:r>
      <w:proofErr w:type="gramEnd"/>
      <w:r w:rsidRPr="00FB3F01">
        <w:rPr>
          <w:rFonts w:asciiTheme="minorHAnsi" w:hAnsiTheme="minorHAnsi"/>
          <w:w w:val="105"/>
        </w:rPr>
        <w:t>.</w:t>
      </w:r>
    </w:p>
    <w:p w:rsidR="00FB3F01" w:rsidRPr="00FB3F01" w:rsidRDefault="00FB3F01" w:rsidP="002D66AA">
      <w:pPr>
        <w:pStyle w:val="Prrafodelista"/>
        <w:numPr>
          <w:ilvl w:val="1"/>
          <w:numId w:val="2"/>
        </w:numPr>
        <w:tabs>
          <w:tab w:val="left" w:pos="840"/>
        </w:tabs>
        <w:spacing w:before="0"/>
        <w:ind w:left="426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 xml:space="preserve">Fotocopia compulsada ou orixinal do DNI, Pasaporte en vigor ou NIE do usuario e, no caso de menores, tamén o      de aquel que ostente a patria  </w:t>
      </w:r>
      <w:r w:rsidRPr="00FB3F01">
        <w:rPr>
          <w:rFonts w:asciiTheme="minorHAnsi" w:hAnsiTheme="minorHAnsi"/>
          <w:spacing w:val="23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potestade.</w:t>
      </w:r>
    </w:p>
    <w:p w:rsidR="00FB3F01" w:rsidRPr="00FB3F01" w:rsidRDefault="00FB3F01" w:rsidP="002D66AA">
      <w:pPr>
        <w:pStyle w:val="Prrafodelista"/>
        <w:numPr>
          <w:ilvl w:val="1"/>
          <w:numId w:val="2"/>
        </w:numPr>
        <w:tabs>
          <w:tab w:val="left" w:pos="836"/>
        </w:tabs>
        <w:spacing w:before="0"/>
        <w:ind w:left="426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Xustificante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ingreso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en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concepto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proofErr w:type="gramStart"/>
      <w:r w:rsidRPr="00FB3F01">
        <w:rPr>
          <w:rFonts w:asciiTheme="minorHAnsi" w:hAnsiTheme="minorHAnsi"/>
          <w:w w:val="105"/>
        </w:rPr>
        <w:t>alta</w:t>
      </w:r>
      <w:proofErr w:type="gramEnd"/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pola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emisión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tarxeta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usuario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prezo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público</w:t>
      </w:r>
      <w:r w:rsidRPr="00FB3F01">
        <w:rPr>
          <w:rFonts w:asciiTheme="minorHAnsi" w:hAnsiTheme="minorHAnsi"/>
          <w:spacing w:val="1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correspondente.</w:t>
      </w:r>
    </w:p>
    <w:p w:rsidR="002D66AA" w:rsidRDefault="002D66AA" w:rsidP="002D66AA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2D66AA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O usuario comprométese á conservación e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bo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uso da tarxeta. Nos supostos de extravío, deterioro, e/ou solicitude dun duplicado, o coste de emisión da nova tarxeta deberá ser soportado polo usuario de conformidade coas tarifas vixentes.</w:t>
      </w:r>
    </w:p>
    <w:p w:rsidR="002D66AA" w:rsidRDefault="00FB3F01" w:rsidP="002D66AA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Unha vez entregada e comprobada a documentación procederase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a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entregar ó usuario a tarxeta de usuario.</w:t>
      </w:r>
    </w:p>
    <w:p w:rsidR="002D66AA" w:rsidRDefault="002D66AA" w:rsidP="002D66AA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2D66AA" w:rsidRDefault="00FB3F01" w:rsidP="002D66AA">
      <w:pPr>
        <w:pStyle w:val="Prrafodelista"/>
        <w:numPr>
          <w:ilvl w:val="0"/>
          <w:numId w:val="2"/>
        </w:numPr>
        <w:tabs>
          <w:tab w:val="left" w:pos="687"/>
        </w:tabs>
        <w:spacing w:before="0"/>
        <w:ind w:left="0" w:right="-1" w:firstLine="340"/>
        <w:jc w:val="both"/>
        <w:rPr>
          <w:rFonts w:asciiTheme="minorHAnsi" w:hAnsiTheme="minorHAnsi"/>
          <w:spacing w:val="-5"/>
          <w:w w:val="105"/>
        </w:rPr>
      </w:pPr>
      <w:r w:rsidRPr="002D66AA">
        <w:rPr>
          <w:rFonts w:asciiTheme="minorHAnsi" w:hAnsiTheme="minorHAnsi"/>
          <w:spacing w:val="-5"/>
          <w:w w:val="105"/>
        </w:rPr>
        <w:t xml:space="preserve">As baixas do servizo produciranse de oficio ou </w:t>
      </w:r>
      <w:proofErr w:type="gramStart"/>
      <w:r w:rsidRPr="002D66AA">
        <w:rPr>
          <w:rFonts w:asciiTheme="minorHAnsi" w:hAnsiTheme="minorHAnsi"/>
          <w:spacing w:val="-5"/>
          <w:w w:val="105"/>
        </w:rPr>
        <w:t>a</w:t>
      </w:r>
      <w:proofErr w:type="gramEnd"/>
      <w:r w:rsidRPr="002D66AA">
        <w:rPr>
          <w:rFonts w:asciiTheme="minorHAnsi" w:hAnsiTheme="minorHAnsi"/>
          <w:spacing w:val="-5"/>
          <w:w w:val="105"/>
        </w:rPr>
        <w:t xml:space="preserve"> instancia do usuario.</w:t>
      </w:r>
    </w:p>
    <w:p w:rsidR="00FB3F01" w:rsidRPr="00FB3F01" w:rsidRDefault="00FB3F01" w:rsidP="00FB3F01">
      <w:pPr>
        <w:ind w:right="-1"/>
        <w:rPr>
          <w:w w:val="105"/>
        </w:rPr>
      </w:pPr>
    </w:p>
    <w:p w:rsidR="00FB3F01" w:rsidRPr="00FB3F01" w:rsidRDefault="00FB3F01" w:rsidP="002D66AA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O Concello procederá a dar de baixa de oficio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a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aqueles usuarios que non abonen a tarifa correspondente nos termos previstos polo seguinte artigo. Asimesmo, darase de baixa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a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aqueles usuarios que sexan declarados culpables pola comi-  </w:t>
      </w:r>
      <w:r w:rsidRPr="00FB3F01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 xml:space="preserve">sión de infracciones moi  </w:t>
      </w:r>
      <w:r w:rsidRPr="00FB3F01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graves.</w:t>
      </w:r>
    </w:p>
    <w:p w:rsidR="00FB3F01" w:rsidRPr="00FB3F01" w:rsidRDefault="00FB3F01" w:rsidP="002D66AA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No caso de baixas voluntarias, deberase presenta-lo formulario correspondente acompañado da tarxeta acreditativa de usuario do servizo. A baixa no servizo non dará lugar á devolución das tarifas que se abonen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durante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o contrato.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10º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Xestión </w:t>
      </w: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>do</w:t>
      </w:r>
      <w:proofErr w:type="gramEnd"/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 prezo público.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Con carácter xeral, o pago do prezo público efectuarase en réxime de autoliquidación. Non obstante, para os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supostos  de</w:t>
      </w:r>
      <w:proofErr w:type="gramEnd"/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uso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anual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deste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servizo,</w:t>
      </w:r>
      <w:r w:rsidRPr="00FB3F01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o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Concello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poderá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xestiona-lo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prezo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público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en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réxime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padrón.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De ser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este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o caso, o Alcalde aprobará o padrón do prezo público. No dito padrón </w:t>
      </w:r>
      <w:r w:rsidRPr="00FB3F01">
        <w:rPr>
          <w:rFonts w:asciiTheme="minorHAnsi" w:hAnsiTheme="minorHAnsi"/>
          <w:w w:val="105"/>
          <w:sz w:val="22"/>
          <w:szCs w:val="22"/>
        </w:rPr>
        <w:lastRenderedPageBreak/>
        <w:t xml:space="preserve">figurarán todolos obrigados ó pago suxeitos a esta modalidade de xestión así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como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a cuantía correspondente a cada un. As liquidacións comprendidas neste padrón notificaranse colectivamente dacordo co disposto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na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alta no    padrón.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>TÍTULO III.–RÉXIME SANCIONADOR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11º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Principios xerais.</w:t>
      </w:r>
      <w:proofErr w:type="gramEnd"/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Será infracción administrativa o incumprimento das obrigacións, prohibicións e requisitos establecidos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na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presente Ordenanza.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O réxime sancionador rexirase polos principios e procedimentos vixentes da normativa sancionadora no momento da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comisión  da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infracción.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10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10"/>
          <w:sz w:val="22"/>
          <w:szCs w:val="22"/>
        </w:rPr>
        <w:t>Serán responsables das infraccións reguladas nesta ordenanza os usuarios do servizo ou, no caso de menores, aque- les que ostenten a patria potestade.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As sancións serán compatibles cos gastos de reparación así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como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das tarifas pendentes de pagamento.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12º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Infraccións.</w:t>
      </w:r>
      <w:proofErr w:type="gramEnd"/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2D66AA">
      <w:pPr>
        <w:pStyle w:val="Prrafodelista"/>
        <w:numPr>
          <w:ilvl w:val="0"/>
          <w:numId w:val="5"/>
        </w:numPr>
        <w:tabs>
          <w:tab w:val="left" w:pos="426"/>
        </w:tabs>
        <w:spacing w:before="0"/>
        <w:ind w:left="0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10"/>
        </w:rPr>
        <w:t>Serán infraccións leves as</w:t>
      </w:r>
      <w:r w:rsidRPr="00FB3F01">
        <w:rPr>
          <w:rFonts w:asciiTheme="minorHAnsi" w:hAnsiTheme="minorHAnsi"/>
          <w:spacing w:val="43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seguintes:</w:t>
      </w:r>
    </w:p>
    <w:p w:rsidR="00FB3F01" w:rsidRPr="00FB3F01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O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retraso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inxustificado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proofErr w:type="gramStart"/>
      <w:r w:rsidRPr="00FB3F01">
        <w:rPr>
          <w:rFonts w:asciiTheme="minorHAnsi" w:hAnsiTheme="minorHAnsi"/>
          <w:w w:val="105"/>
        </w:rPr>
        <w:t>na</w:t>
      </w:r>
      <w:proofErr w:type="gramEnd"/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entrega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por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plazo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ata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vintecatro</w:t>
      </w:r>
      <w:r w:rsidRPr="00FB3F01">
        <w:rPr>
          <w:rFonts w:asciiTheme="minorHAnsi" w:hAnsiTheme="minorHAnsi"/>
          <w:spacing w:val="1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horas.</w:t>
      </w:r>
    </w:p>
    <w:p w:rsidR="00FB3F01" w:rsidRPr="00FB3F01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10"/>
        </w:rPr>
        <w:t>Non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comunicar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ó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Concello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as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incidencias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que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se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produzan,</w:t>
      </w:r>
      <w:r w:rsidRPr="00FB3F01">
        <w:rPr>
          <w:rFonts w:asciiTheme="minorHAnsi" w:hAnsiTheme="minorHAnsi"/>
          <w:spacing w:val="-1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tales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proofErr w:type="gramStart"/>
      <w:r w:rsidRPr="00FB3F01">
        <w:rPr>
          <w:rFonts w:asciiTheme="minorHAnsi" w:hAnsiTheme="minorHAnsi"/>
          <w:w w:val="110"/>
        </w:rPr>
        <w:t>como</w:t>
      </w:r>
      <w:proofErr w:type="gramEnd"/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o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deterioro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ou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fallo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que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impida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ou</w:t>
      </w:r>
      <w:r w:rsidRPr="00FB3F01">
        <w:rPr>
          <w:rFonts w:asciiTheme="minorHAnsi" w:hAnsiTheme="minorHAnsi"/>
          <w:spacing w:val="-9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dificulte o uso da</w:t>
      </w:r>
      <w:r w:rsidRPr="00FB3F01">
        <w:rPr>
          <w:rFonts w:asciiTheme="minorHAnsi" w:hAnsiTheme="minorHAnsi"/>
          <w:spacing w:val="6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bicicleta.</w:t>
      </w:r>
    </w:p>
    <w:p w:rsidR="00FB3F01" w:rsidRPr="00FB3F01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Non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comunicar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ó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Concello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os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cambios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datos</w:t>
      </w:r>
      <w:r w:rsidRPr="00FB3F01">
        <w:rPr>
          <w:rFonts w:asciiTheme="minorHAnsi" w:hAnsiTheme="minorHAnsi"/>
          <w:spacing w:val="26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persoais.</w:t>
      </w:r>
    </w:p>
    <w:p w:rsidR="00FB3F01" w:rsidRPr="00FB3F01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10"/>
        </w:rPr>
        <w:t>Os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actos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inxustificados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de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deterioro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leve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das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instalacións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e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elementos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que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integran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o</w:t>
      </w:r>
      <w:r w:rsidRPr="00FB3F01">
        <w:rPr>
          <w:rFonts w:asciiTheme="minorHAnsi" w:hAnsiTheme="minorHAnsi"/>
          <w:spacing w:val="-5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servizo.</w:t>
      </w:r>
    </w:p>
    <w:p w:rsidR="00FB3F01" w:rsidRPr="00FB3F01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10"/>
        </w:rPr>
        <w:t>Presta-la bicicleta a terceiras</w:t>
      </w:r>
      <w:r w:rsidRPr="00FB3F01">
        <w:rPr>
          <w:rFonts w:asciiTheme="minorHAnsi" w:hAnsiTheme="minorHAnsi"/>
          <w:spacing w:val="-4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persoas.</w:t>
      </w:r>
    </w:p>
    <w:p w:rsidR="00FB3F01" w:rsidRPr="00FB3F01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O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estacionamento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en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lugares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distintos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dos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habilitados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al</w:t>
      </w:r>
      <w:r w:rsidRPr="00FB3F01">
        <w:rPr>
          <w:rFonts w:asciiTheme="minorHAnsi" w:hAnsiTheme="minorHAnsi"/>
          <w:spacing w:val="24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efecto.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10"/>
        </w:rPr>
        <w:t>Cualquera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outro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incumprimento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das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obligacións,</w:t>
      </w:r>
      <w:r w:rsidRPr="00FB3F01">
        <w:rPr>
          <w:rFonts w:asciiTheme="minorHAnsi" w:hAnsiTheme="minorHAnsi"/>
          <w:spacing w:val="-17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prohibicións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e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requisitos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establecidos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nesta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Ordenanza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que</w:t>
      </w:r>
      <w:r w:rsidRPr="00FB3F01">
        <w:rPr>
          <w:rFonts w:asciiTheme="minorHAnsi" w:hAnsiTheme="minorHAnsi"/>
          <w:spacing w:val="-11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non se encontren tipificados nos epígrafes</w:t>
      </w:r>
      <w:r w:rsidRPr="00FB3F01">
        <w:rPr>
          <w:rFonts w:asciiTheme="minorHAnsi" w:hAnsiTheme="minorHAnsi"/>
          <w:spacing w:val="-16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seguintes.</w:t>
      </w:r>
    </w:p>
    <w:p w:rsidR="002D66AA" w:rsidRPr="002D66AA" w:rsidRDefault="002D66AA" w:rsidP="002D66AA">
      <w:pPr>
        <w:tabs>
          <w:tab w:val="left" w:pos="840"/>
        </w:tabs>
        <w:ind w:right="-1"/>
      </w:pPr>
      <w:bookmarkStart w:id="0" w:name="_GoBack"/>
      <w:bookmarkEnd w:id="0"/>
    </w:p>
    <w:p w:rsidR="00FB3F01" w:rsidRPr="002D66AA" w:rsidRDefault="00FB3F01" w:rsidP="002D66AA">
      <w:pPr>
        <w:pStyle w:val="Prrafodelista"/>
        <w:numPr>
          <w:ilvl w:val="0"/>
          <w:numId w:val="5"/>
        </w:numPr>
        <w:tabs>
          <w:tab w:val="left" w:pos="426"/>
        </w:tabs>
        <w:spacing w:before="0"/>
        <w:ind w:left="0" w:right="-1" w:firstLine="0"/>
        <w:jc w:val="both"/>
        <w:rPr>
          <w:rFonts w:asciiTheme="minorHAnsi" w:hAnsiTheme="minorHAnsi"/>
          <w:w w:val="110"/>
        </w:rPr>
      </w:pPr>
      <w:r w:rsidRPr="00FB3F01">
        <w:rPr>
          <w:rFonts w:asciiTheme="minorHAnsi" w:hAnsiTheme="minorHAnsi"/>
          <w:w w:val="110"/>
        </w:rPr>
        <w:t>Serán infraccións graves as</w:t>
      </w:r>
      <w:r w:rsidRPr="002D66AA">
        <w:rPr>
          <w:rFonts w:asciiTheme="minorHAnsi" w:hAnsiTheme="minorHAnsi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seguintes: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Utiliza-la bicicleta fora do término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municipal.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Non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devolve-la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en</w:t>
      </w:r>
      <w:r w:rsidRPr="002D66AA">
        <w:rPr>
          <w:rFonts w:asciiTheme="minorHAnsi" w:hAnsiTheme="minorHAnsi"/>
          <w:w w:val="105"/>
        </w:rPr>
        <w:t xml:space="preserve"> </w:t>
      </w:r>
      <w:proofErr w:type="gramStart"/>
      <w:r w:rsidRPr="00FB3F01">
        <w:rPr>
          <w:rFonts w:asciiTheme="minorHAnsi" w:hAnsiTheme="minorHAnsi"/>
          <w:w w:val="105"/>
        </w:rPr>
        <w:t>bo</w:t>
      </w:r>
      <w:proofErr w:type="gramEnd"/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estado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funcionamento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y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limpeza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polo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mal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uso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misma.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2D66AA">
        <w:rPr>
          <w:rFonts w:asciiTheme="minorHAnsi" w:hAnsiTheme="minorHAnsi"/>
          <w:w w:val="105"/>
        </w:rPr>
        <w:t>Non presentar nas oficinas municipais copia da denuncia por pérdida, hurto ou roubo da bicicleta dentro do plazo establecido.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 xml:space="preserve">Non respeta-las </w:t>
      </w:r>
      <w:proofErr w:type="gramStart"/>
      <w:r w:rsidRPr="00FB3F01">
        <w:rPr>
          <w:rFonts w:asciiTheme="minorHAnsi" w:hAnsiTheme="minorHAnsi"/>
          <w:w w:val="105"/>
        </w:rPr>
        <w:t>normas</w:t>
      </w:r>
      <w:proofErr w:type="gramEnd"/>
      <w:r w:rsidRPr="00FB3F01">
        <w:rPr>
          <w:rFonts w:asciiTheme="minorHAnsi" w:hAnsiTheme="minorHAnsi"/>
          <w:w w:val="105"/>
        </w:rPr>
        <w:t xml:space="preserve"> de tráfico establecidas para estes vehículos, sen perxuizo das infraccións e sancións que     en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materia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tráfico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circulación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poidan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impoñer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autoridades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competentes.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retraso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inxustificado</w:t>
      </w:r>
      <w:r w:rsidRPr="002D66AA">
        <w:rPr>
          <w:rFonts w:asciiTheme="minorHAnsi" w:hAnsiTheme="minorHAnsi"/>
          <w:w w:val="105"/>
        </w:rPr>
        <w:t xml:space="preserve"> </w:t>
      </w:r>
      <w:proofErr w:type="gramStart"/>
      <w:r w:rsidRPr="00FB3F01">
        <w:rPr>
          <w:rFonts w:asciiTheme="minorHAnsi" w:hAnsiTheme="minorHAnsi"/>
          <w:w w:val="105"/>
        </w:rPr>
        <w:t>na</w:t>
      </w:r>
      <w:proofErr w:type="gramEnd"/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entrega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por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máis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vintecatro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horas.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2D66AA">
        <w:rPr>
          <w:rFonts w:asciiTheme="minorHAnsi" w:hAnsiTheme="minorHAnsi"/>
          <w:w w:val="105"/>
        </w:rPr>
        <w:t>Os actos inxustificados de deterioro grave das instalacións e elementos que integran o servizo.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reiteración</w:t>
      </w:r>
      <w:r w:rsidRPr="002D66AA">
        <w:rPr>
          <w:rFonts w:asciiTheme="minorHAnsi" w:hAnsiTheme="minorHAnsi"/>
          <w:w w:val="105"/>
        </w:rPr>
        <w:t xml:space="preserve"> </w:t>
      </w:r>
      <w:proofErr w:type="gramStart"/>
      <w:r w:rsidRPr="00FB3F01">
        <w:rPr>
          <w:rFonts w:asciiTheme="minorHAnsi" w:hAnsiTheme="minorHAnsi"/>
          <w:w w:val="105"/>
        </w:rPr>
        <w:t>na</w:t>
      </w:r>
      <w:proofErr w:type="gramEnd"/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comisión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dous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faltas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leves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por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resolución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firme,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nun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periodo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doce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meses.</w:t>
      </w:r>
    </w:p>
    <w:p w:rsidR="00FB3F01" w:rsidRPr="00FB3F01" w:rsidRDefault="00FB3F01" w:rsidP="00FB3F01">
      <w:pPr>
        <w:ind w:right="-1"/>
        <w:rPr>
          <w:w w:val="105"/>
        </w:rPr>
      </w:pPr>
      <w:r w:rsidRPr="00FB3F01">
        <w:rPr>
          <w:w w:val="105"/>
        </w:rPr>
        <w:lastRenderedPageBreak/>
        <w:t>Calquera outro incumprimento das obligacións, prohibicións e requisitos establecidos nesta Ordenanza cando polo seu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elevado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alcance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ou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entidad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non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merezan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a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calificación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de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infracción</w:t>
      </w:r>
      <w:r w:rsidRPr="00FB3F01">
        <w:rPr>
          <w:spacing w:val="18"/>
          <w:w w:val="105"/>
        </w:rPr>
        <w:t xml:space="preserve"> </w:t>
      </w:r>
      <w:r w:rsidRPr="00FB3F01">
        <w:rPr>
          <w:w w:val="105"/>
        </w:rPr>
        <w:t>leve.</w:t>
      </w:r>
    </w:p>
    <w:p w:rsidR="00FB3F01" w:rsidRPr="00FB3F01" w:rsidRDefault="00FB3F01" w:rsidP="00FB3F01">
      <w:pPr>
        <w:ind w:right="-1"/>
        <w:rPr>
          <w:w w:val="105"/>
        </w:rPr>
      </w:pPr>
    </w:p>
    <w:p w:rsidR="00FB3F01" w:rsidRPr="002D66AA" w:rsidRDefault="00FB3F01" w:rsidP="002D66AA">
      <w:pPr>
        <w:pStyle w:val="Prrafodelista"/>
        <w:numPr>
          <w:ilvl w:val="0"/>
          <w:numId w:val="5"/>
        </w:numPr>
        <w:tabs>
          <w:tab w:val="left" w:pos="426"/>
        </w:tabs>
        <w:spacing w:before="0"/>
        <w:ind w:left="0" w:right="-1" w:firstLine="0"/>
        <w:jc w:val="both"/>
        <w:rPr>
          <w:rFonts w:asciiTheme="minorHAnsi" w:hAnsiTheme="minorHAnsi"/>
          <w:w w:val="110"/>
        </w:rPr>
      </w:pPr>
      <w:r w:rsidRPr="00FB3F01">
        <w:rPr>
          <w:rFonts w:asciiTheme="minorHAnsi" w:hAnsiTheme="minorHAnsi"/>
          <w:w w:val="110"/>
        </w:rPr>
        <w:t>Serán infraccións moi graves as</w:t>
      </w:r>
      <w:r w:rsidRPr="002D66AA">
        <w:rPr>
          <w:rFonts w:asciiTheme="minorHAnsi" w:hAnsiTheme="minorHAnsi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seguintes: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Impedir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ou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obstaculiza-lo</w:t>
      </w:r>
      <w:r w:rsidRPr="002D66AA">
        <w:rPr>
          <w:rFonts w:asciiTheme="minorHAnsi" w:hAnsiTheme="minorHAnsi"/>
          <w:w w:val="105"/>
        </w:rPr>
        <w:t xml:space="preserve"> </w:t>
      </w:r>
      <w:proofErr w:type="gramStart"/>
      <w:r w:rsidRPr="00FB3F01">
        <w:rPr>
          <w:rFonts w:asciiTheme="minorHAnsi" w:hAnsiTheme="minorHAnsi"/>
          <w:w w:val="105"/>
        </w:rPr>
        <w:t>uso</w:t>
      </w:r>
      <w:proofErr w:type="gramEnd"/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servizo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outras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persoas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dereito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súa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utilización.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actos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deterioro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grave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relevante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instalacións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elementos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que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integran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servizo.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proofErr w:type="gramStart"/>
      <w:r w:rsidRPr="00FB3F01">
        <w:rPr>
          <w:rFonts w:asciiTheme="minorHAnsi" w:hAnsiTheme="minorHAnsi"/>
          <w:w w:val="105"/>
        </w:rPr>
        <w:t>A</w:t>
      </w:r>
      <w:proofErr w:type="gramEnd"/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utilización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fins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lucrativos,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así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como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seu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alquiler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ou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venta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terceiros.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 xml:space="preserve">O abandono ou perda inxustificada da  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bicicleta.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Non denuncia-la perda, roubo, ou hurto da  bicicleta</w:t>
      </w:r>
    </w:p>
    <w:p w:rsidR="00FB3F01" w:rsidRPr="002D66AA" w:rsidRDefault="00FB3F01" w:rsidP="002D66AA">
      <w:pPr>
        <w:pStyle w:val="Prrafodelista"/>
        <w:numPr>
          <w:ilvl w:val="2"/>
          <w:numId w:val="5"/>
        </w:numPr>
        <w:tabs>
          <w:tab w:val="left" w:pos="840"/>
        </w:tabs>
        <w:spacing w:before="0"/>
        <w:ind w:left="709" w:right="-1"/>
        <w:jc w:val="both"/>
        <w:rPr>
          <w:rFonts w:asciiTheme="minorHAnsi" w:hAnsiTheme="minorHAnsi"/>
          <w:w w:val="105"/>
        </w:rPr>
      </w:pPr>
      <w:r w:rsidRPr="00FB3F01">
        <w:rPr>
          <w:rFonts w:asciiTheme="minorHAnsi" w:hAnsiTheme="minorHAnsi"/>
          <w:w w:val="105"/>
        </w:rPr>
        <w:t>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reiteración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na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comisión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dous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faltas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graves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nun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periodo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doce</w:t>
      </w:r>
      <w:r w:rsidRPr="002D66AA">
        <w:rPr>
          <w:rFonts w:asciiTheme="minorHAnsi" w:hAnsiTheme="minorHAnsi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meses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13º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Sancións.</w:t>
      </w:r>
      <w:proofErr w:type="gramEnd"/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10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10"/>
          <w:sz w:val="22"/>
          <w:szCs w:val="22"/>
        </w:rPr>
        <w:t>As infraccións darán lugar as seguintes sancións:</w:t>
      </w:r>
    </w:p>
    <w:p w:rsidR="00FB3F01" w:rsidRPr="00FB3F01" w:rsidRDefault="00FB3F01" w:rsidP="002D66AA">
      <w:pPr>
        <w:pStyle w:val="Prrafodelista"/>
        <w:numPr>
          <w:ilvl w:val="0"/>
          <w:numId w:val="6"/>
        </w:numPr>
        <w:tabs>
          <w:tab w:val="left" w:pos="678"/>
        </w:tabs>
        <w:spacing w:before="0"/>
        <w:ind w:left="426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10"/>
        </w:rPr>
        <w:t xml:space="preserve">Infraccións </w:t>
      </w:r>
      <w:proofErr w:type="gramStart"/>
      <w:r w:rsidRPr="00FB3F01">
        <w:rPr>
          <w:rFonts w:asciiTheme="minorHAnsi" w:hAnsiTheme="minorHAnsi"/>
          <w:w w:val="110"/>
        </w:rPr>
        <w:t>leves,</w:t>
      </w:r>
      <w:proofErr w:type="gramEnd"/>
      <w:r w:rsidRPr="00FB3F01">
        <w:rPr>
          <w:rFonts w:asciiTheme="minorHAnsi" w:hAnsiTheme="minorHAnsi"/>
          <w:w w:val="110"/>
        </w:rPr>
        <w:t xml:space="preserve"> con multas de ata 50</w:t>
      </w:r>
      <w:r w:rsidRPr="00FB3F01">
        <w:rPr>
          <w:rFonts w:asciiTheme="minorHAnsi" w:hAnsiTheme="minorHAnsi"/>
          <w:spacing w:val="14"/>
          <w:w w:val="110"/>
        </w:rPr>
        <w:t xml:space="preserve"> </w:t>
      </w:r>
      <w:r w:rsidRPr="00FB3F01">
        <w:rPr>
          <w:rFonts w:asciiTheme="minorHAnsi" w:hAnsiTheme="minorHAnsi"/>
          <w:w w:val="110"/>
        </w:rPr>
        <w:t>euros.</w:t>
      </w:r>
    </w:p>
    <w:p w:rsidR="00FB3F01" w:rsidRPr="00FB3F01" w:rsidRDefault="00FB3F01" w:rsidP="002D66AA">
      <w:pPr>
        <w:pStyle w:val="Prrafodelista"/>
        <w:numPr>
          <w:ilvl w:val="0"/>
          <w:numId w:val="6"/>
        </w:numPr>
        <w:tabs>
          <w:tab w:val="left" w:pos="678"/>
        </w:tabs>
        <w:spacing w:before="0"/>
        <w:ind w:left="426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Infraccións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graves,</w:t>
      </w:r>
      <w:r w:rsidRPr="00FB3F01">
        <w:rPr>
          <w:rFonts w:asciiTheme="minorHAnsi" w:hAnsiTheme="minorHAnsi"/>
          <w:spacing w:val="12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con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multas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ata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150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euros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e,</w:t>
      </w:r>
      <w:r w:rsidRPr="00FB3F01">
        <w:rPr>
          <w:rFonts w:asciiTheme="minorHAnsi" w:hAnsiTheme="minorHAnsi"/>
          <w:spacing w:val="12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no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seu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caso,</w:t>
      </w:r>
      <w:r w:rsidRPr="00FB3F01">
        <w:rPr>
          <w:rFonts w:asciiTheme="minorHAnsi" w:hAnsiTheme="minorHAnsi"/>
          <w:spacing w:val="12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inhabilitación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tarxeta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25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usuario.</w:t>
      </w:r>
    </w:p>
    <w:p w:rsidR="00FB3F01" w:rsidRPr="00FB3F01" w:rsidRDefault="00FB3F01" w:rsidP="002D66AA">
      <w:pPr>
        <w:pStyle w:val="Prrafodelista"/>
        <w:numPr>
          <w:ilvl w:val="0"/>
          <w:numId w:val="6"/>
        </w:numPr>
        <w:tabs>
          <w:tab w:val="left" w:pos="666"/>
        </w:tabs>
        <w:spacing w:before="0"/>
        <w:ind w:left="426" w:right="-1" w:firstLine="0"/>
        <w:jc w:val="both"/>
        <w:rPr>
          <w:rFonts w:asciiTheme="minorHAnsi" w:hAnsiTheme="minorHAnsi"/>
        </w:rPr>
      </w:pPr>
      <w:r w:rsidRPr="00FB3F01">
        <w:rPr>
          <w:rFonts w:asciiTheme="minorHAnsi" w:hAnsiTheme="minorHAnsi"/>
          <w:w w:val="105"/>
        </w:rPr>
        <w:t>Infraccións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moi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graves,</w:t>
      </w:r>
      <w:r w:rsidRPr="00FB3F01">
        <w:rPr>
          <w:rFonts w:asciiTheme="minorHAnsi" w:hAnsiTheme="minorHAnsi"/>
          <w:spacing w:val="8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con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multa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ata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500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euros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e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inhabilitación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da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tarxeta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de</w:t>
      </w:r>
      <w:r w:rsidRPr="00FB3F01">
        <w:rPr>
          <w:rFonts w:asciiTheme="minorHAnsi" w:hAnsiTheme="minorHAnsi"/>
          <w:spacing w:val="20"/>
          <w:w w:val="105"/>
        </w:rPr>
        <w:t xml:space="preserve"> </w:t>
      </w:r>
      <w:r w:rsidRPr="00FB3F01">
        <w:rPr>
          <w:rFonts w:asciiTheme="minorHAnsi" w:hAnsiTheme="minorHAnsi"/>
          <w:w w:val="105"/>
        </w:rPr>
        <w:t>usuario.</w:t>
      </w:r>
    </w:p>
    <w:p w:rsidR="002D66AA" w:rsidRDefault="002D66AA" w:rsidP="002D66AA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2D66AA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O usuario que fose sancionado en firme pola comisión de infraccións, non poderá volver a facer uso do servizo de préstamo no prazo seis meses, para as leves, un ano para as graves, e tres anos para as moi graves. A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tal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efecto o Concello procederá a desactiva-la tarxeta de   usuario.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14º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Circunstancias modificativas da   responsabilidade.</w:t>
      </w:r>
      <w:proofErr w:type="gramEnd"/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>Para a modulación das sancións atenderase á existencia de intencionalidade ou reiteración, natureza dos prexuízos causados, reincidencia na comisión ao cabo dun ano de infraccións da mesma natureza cando así o declare resolución firme e ao beneficio obtido coa súa realización.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 xml:space="preserve">Artigo 15º </w:t>
      </w:r>
      <w:r w:rsidRPr="00FB3F01">
        <w:rPr>
          <w:rFonts w:ascii="Verdana" w:hAnsi="Verdana"/>
          <w:b/>
          <w:bCs/>
          <w:color w:val="0071BE"/>
          <w:shd w:val="clear" w:color="auto" w:fill="FFFFFF"/>
        </w:rPr>
        <w:t>Protección de datos.</w:t>
      </w:r>
      <w:proofErr w:type="gramEnd"/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10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10"/>
          <w:sz w:val="22"/>
          <w:szCs w:val="22"/>
        </w:rPr>
        <w:t>Os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datos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personais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dos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usuarios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do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servizo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serán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obxecto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de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tratamento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informático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ós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únicos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efectos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da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sua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 xml:space="preserve">relación co Concello </w:t>
      </w:r>
      <w:proofErr w:type="gramStart"/>
      <w:r w:rsidRPr="00FB3F01">
        <w:rPr>
          <w:rFonts w:asciiTheme="minorHAnsi" w:hAnsiTheme="minorHAnsi"/>
          <w:w w:val="110"/>
          <w:sz w:val="22"/>
          <w:szCs w:val="22"/>
        </w:rPr>
        <w:t>como</w:t>
      </w:r>
      <w:proofErr w:type="gramEnd"/>
      <w:r w:rsidRPr="00FB3F01">
        <w:rPr>
          <w:rFonts w:asciiTheme="minorHAnsi" w:hAnsiTheme="minorHAnsi"/>
          <w:w w:val="110"/>
          <w:sz w:val="22"/>
          <w:szCs w:val="22"/>
        </w:rPr>
        <w:t xml:space="preserve"> consecuencia da alta no servizo de préstamo de</w:t>
      </w:r>
      <w:r w:rsidRPr="00FB3F01">
        <w:rPr>
          <w:rFonts w:asciiTheme="minorHAnsi" w:hAnsiTheme="minorHAnsi"/>
          <w:spacing w:val="-27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bicicletas.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>Sobre ditos datos, o seu titular poderá exercita-los dereitos de oposición, acceso, rectificación, e cancelación conforme ó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previsto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na</w:t>
      </w:r>
      <w:proofErr w:type="gramEnd"/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Ley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Órganica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15/1999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sobre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Protección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Datos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Carácter</w:t>
      </w:r>
      <w:r w:rsidRPr="00FB3F01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Personal.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 xml:space="preserve">O usuario asumirá,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coa</w:t>
      </w:r>
      <w:proofErr w:type="gramEnd"/>
      <w:r w:rsidRPr="00FB3F01">
        <w:rPr>
          <w:rFonts w:asciiTheme="minorHAnsi" w:hAnsiTheme="minorHAnsi"/>
          <w:w w:val="105"/>
          <w:sz w:val="22"/>
          <w:szCs w:val="22"/>
        </w:rPr>
        <w:t xml:space="preserve"> solicitude de Alta do servizo regulada no artigo 6, que todolos datos facilitados sexan exactos 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que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acepta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expresamente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as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condicións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prestación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do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servizo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regulación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contenida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nesta</w:t>
      </w:r>
      <w:r w:rsidRPr="00FB3F01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Ordenanza.</w:t>
      </w: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>Asimesmo ditos datos facilitaranse voluntariamente polo usuario sendo advertido de que os mesmos serán obxecto de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tratamento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informático,</w:t>
      </w:r>
      <w:r w:rsidRPr="00FB3F01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proofErr w:type="gramStart"/>
      <w:r w:rsidRPr="00FB3F01">
        <w:rPr>
          <w:rFonts w:asciiTheme="minorHAnsi" w:hAnsiTheme="minorHAnsi"/>
          <w:w w:val="105"/>
          <w:sz w:val="22"/>
          <w:szCs w:val="22"/>
        </w:rPr>
        <w:t>como</w:t>
      </w:r>
      <w:proofErr w:type="gramEnd"/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necesarios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imprescindibles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para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o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establecimento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e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desenrolo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da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relación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</w:t>
      </w:r>
      <w:r w:rsidRPr="00FB3F0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05"/>
          <w:sz w:val="22"/>
          <w:szCs w:val="22"/>
        </w:rPr>
        <w:t>Concello.</w:t>
      </w:r>
    </w:p>
    <w:p w:rsidR="00FB3F01" w:rsidRDefault="00FB3F01" w:rsidP="00FB3F01">
      <w:pPr>
        <w:rPr>
          <w:rFonts w:eastAsia="Calibri" w:cs="Calibri"/>
          <w:w w:val="105"/>
          <w:lang w:val="en-US"/>
        </w:rPr>
      </w:pPr>
    </w:p>
    <w:p w:rsidR="00FB3F01" w:rsidRDefault="00FB3F01" w:rsidP="00FB3F01">
      <w:pPr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FB3F01" w:rsidRPr="00FB3F01" w:rsidRDefault="00FB3F01" w:rsidP="00FB3F01">
      <w:pPr>
        <w:rPr>
          <w:w w:val="105"/>
        </w:rPr>
      </w:pPr>
    </w:p>
    <w:p w:rsidR="00FB3F01" w:rsidRPr="00FB3F01" w:rsidRDefault="00FB3F01" w:rsidP="00FB3F01">
      <w:pPr>
        <w:ind w:right="-1"/>
        <w:rPr>
          <w:w w:val="105"/>
        </w:rPr>
      </w:pPr>
      <w:r w:rsidRPr="00FB3F01">
        <w:rPr>
          <w:w w:val="105"/>
        </w:rPr>
        <w:t>Esta norma entrará en vigor unha vez publicado o texto íntegro no Boletín Oficial da Provincia e transcorra o prazo previsto no artigo 65.2 da Ley 7/1985, de 2 de abril.</w:t>
      </w:r>
    </w:p>
    <w:p w:rsidR="00FB3F01" w:rsidRPr="00FB3F01" w:rsidRDefault="00FB3F01" w:rsidP="00FB3F01">
      <w:pPr>
        <w:ind w:right="-1"/>
        <w:rPr>
          <w:w w:val="105"/>
        </w:rPr>
      </w:pPr>
    </w:p>
    <w:p w:rsidR="00FB3F01" w:rsidRPr="00FB3F01" w:rsidRDefault="00FB3F01" w:rsidP="002D66AA">
      <w:pPr>
        <w:rPr>
          <w:rFonts w:ascii="Verdana" w:hAnsi="Verdana"/>
          <w:b/>
          <w:bCs/>
          <w:color w:val="0071BE"/>
          <w:shd w:val="clear" w:color="auto" w:fill="FFFFFF"/>
        </w:rPr>
      </w:pPr>
      <w:r w:rsidRPr="00FB3F01">
        <w:rPr>
          <w:rFonts w:ascii="Verdana" w:hAnsi="Verdana"/>
          <w:b/>
          <w:bCs/>
          <w:color w:val="0071BE"/>
          <w:shd w:val="clear" w:color="auto" w:fill="FFFFFF"/>
        </w:rPr>
        <w:t>ANEXO I</w:t>
      </w:r>
      <w:proofErr w:type="gramStart"/>
      <w:r w:rsidRPr="00FB3F01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FB3F01">
        <w:rPr>
          <w:rFonts w:ascii="Verdana" w:hAnsi="Verdana"/>
          <w:b/>
          <w:bCs/>
          <w:color w:val="0071BE"/>
          <w:shd w:val="clear" w:color="auto" w:fill="FFFFFF"/>
        </w:rPr>
        <w:t>TARIFAS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2D66AA" w:rsidRDefault="00FB3F01" w:rsidP="002D66AA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  <w:r w:rsidRPr="002D66AA">
        <w:rPr>
          <w:rFonts w:asciiTheme="minorHAnsi" w:hAnsiTheme="minorHAnsi"/>
          <w:w w:val="105"/>
          <w:sz w:val="22"/>
          <w:szCs w:val="22"/>
        </w:rPr>
        <w:t xml:space="preserve">PREZOS PÚBLICOS POLA </w:t>
      </w:r>
      <w:proofErr w:type="gramStart"/>
      <w:r w:rsidRPr="002D66AA">
        <w:rPr>
          <w:rFonts w:asciiTheme="minorHAnsi" w:hAnsiTheme="minorHAnsi"/>
          <w:w w:val="105"/>
          <w:sz w:val="22"/>
          <w:szCs w:val="22"/>
        </w:rPr>
        <w:t>XESTIÓN  ADMINISTRATIVA</w:t>
      </w:r>
      <w:proofErr w:type="gramEnd"/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2D66AA">
      <w:pPr>
        <w:pStyle w:val="Textoindependiente"/>
        <w:numPr>
          <w:ilvl w:val="0"/>
          <w:numId w:val="8"/>
        </w:numPr>
        <w:tabs>
          <w:tab w:val="left" w:pos="4410"/>
        </w:tabs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  <w:r w:rsidRPr="00FB3F01">
        <w:rPr>
          <w:rFonts w:asciiTheme="minorHAnsi" w:hAnsiTheme="minorHAnsi"/>
          <w:w w:val="115"/>
          <w:sz w:val="22"/>
          <w:szCs w:val="22"/>
        </w:rPr>
        <w:t>Alta  no</w:t>
      </w:r>
      <w:r w:rsidRPr="00FB3F01">
        <w:rPr>
          <w:rFonts w:asciiTheme="minorHAnsi" w:hAnsiTheme="minorHAnsi"/>
          <w:spacing w:val="-3"/>
          <w:w w:val="11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5"/>
          <w:sz w:val="22"/>
          <w:szCs w:val="22"/>
        </w:rPr>
        <w:t>servizo</w:t>
      </w:r>
      <w:r w:rsidRPr="00FB3F01">
        <w:rPr>
          <w:rFonts w:asciiTheme="minorHAnsi" w:hAnsiTheme="minorHAnsi"/>
          <w:w w:val="115"/>
          <w:sz w:val="22"/>
          <w:szCs w:val="22"/>
        </w:rPr>
        <w:t xml:space="preserve">: </w:t>
      </w:r>
      <w:r w:rsidRPr="00FB3F01">
        <w:rPr>
          <w:rFonts w:asciiTheme="minorHAnsi" w:hAnsiTheme="minorHAnsi"/>
          <w:w w:val="115"/>
          <w:sz w:val="22"/>
          <w:szCs w:val="22"/>
        </w:rPr>
        <w:t>2</w:t>
      </w:r>
      <w:r w:rsidRPr="00FB3F01">
        <w:rPr>
          <w:rFonts w:asciiTheme="minorHAnsi" w:hAnsiTheme="minorHAnsi"/>
          <w:spacing w:val="14"/>
          <w:w w:val="11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5"/>
          <w:sz w:val="22"/>
          <w:szCs w:val="22"/>
        </w:rPr>
        <w:t>€</w:t>
      </w:r>
      <w:r w:rsidRPr="00FB3F01">
        <w:rPr>
          <w:rFonts w:asciiTheme="minorHAnsi" w:hAnsiTheme="minorHAnsi"/>
          <w:w w:val="118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(inclúe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a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entrega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da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tarxeta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de</w:t>
      </w:r>
      <w:r w:rsidRPr="00FB3F01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0"/>
          <w:sz w:val="22"/>
          <w:szCs w:val="22"/>
        </w:rPr>
        <w:t>usuario)</w:t>
      </w:r>
    </w:p>
    <w:p w:rsidR="00FB3F01" w:rsidRPr="002D66AA" w:rsidRDefault="00FB3F01" w:rsidP="002D66AA">
      <w:pPr>
        <w:pStyle w:val="Textoindependiente"/>
        <w:numPr>
          <w:ilvl w:val="0"/>
          <w:numId w:val="8"/>
        </w:numPr>
        <w:tabs>
          <w:tab w:val="left" w:pos="4410"/>
        </w:tabs>
        <w:spacing w:before="0"/>
        <w:ind w:right="-1"/>
        <w:jc w:val="both"/>
        <w:rPr>
          <w:rFonts w:asciiTheme="minorHAnsi" w:hAnsiTheme="minorHAnsi"/>
          <w:w w:val="115"/>
          <w:sz w:val="22"/>
          <w:szCs w:val="22"/>
        </w:rPr>
      </w:pPr>
      <w:r w:rsidRPr="002D66AA">
        <w:rPr>
          <w:rFonts w:asciiTheme="minorHAnsi" w:hAnsiTheme="minorHAnsi"/>
          <w:w w:val="115"/>
          <w:sz w:val="22"/>
          <w:szCs w:val="22"/>
        </w:rPr>
        <w:t>Perda da tarxeta, roubo ou deterioro</w:t>
      </w:r>
      <w:r w:rsidR="002D66AA">
        <w:rPr>
          <w:rFonts w:asciiTheme="minorHAnsi" w:hAnsiTheme="minorHAnsi"/>
          <w:w w:val="115"/>
          <w:sz w:val="22"/>
          <w:szCs w:val="22"/>
        </w:rPr>
        <w:t xml:space="preserve">: </w:t>
      </w:r>
      <w:r w:rsidRPr="002D66AA">
        <w:rPr>
          <w:rFonts w:asciiTheme="minorHAnsi" w:hAnsiTheme="minorHAnsi"/>
          <w:w w:val="115"/>
          <w:sz w:val="22"/>
          <w:szCs w:val="22"/>
        </w:rPr>
        <w:t>4 €</w:t>
      </w: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Default="00FB3F01" w:rsidP="00FB3F01">
      <w:pPr>
        <w:pStyle w:val="Textoindependiente"/>
        <w:spacing w:before="0"/>
        <w:ind w:right="-1"/>
        <w:jc w:val="both"/>
        <w:rPr>
          <w:rFonts w:asciiTheme="minorHAnsi" w:hAnsiTheme="minorHAnsi"/>
          <w:w w:val="105"/>
          <w:sz w:val="22"/>
          <w:szCs w:val="22"/>
        </w:rPr>
      </w:pPr>
      <w:r w:rsidRPr="00FB3F01">
        <w:rPr>
          <w:rFonts w:asciiTheme="minorHAnsi" w:hAnsiTheme="minorHAnsi"/>
          <w:w w:val="105"/>
          <w:sz w:val="22"/>
          <w:szCs w:val="22"/>
        </w:rPr>
        <w:t>PREZOS PÚBLICOS POLA UTILIZACIÓN DO   SERVIZO</w:t>
      </w:r>
    </w:p>
    <w:p w:rsidR="002D66AA" w:rsidRPr="00FB3F01" w:rsidRDefault="002D66AA" w:rsidP="00FB3F01">
      <w:pPr>
        <w:pStyle w:val="Textoindependiente"/>
        <w:spacing w:before="0"/>
        <w:ind w:right="-1"/>
        <w:jc w:val="both"/>
        <w:rPr>
          <w:rFonts w:asciiTheme="minorHAnsi" w:hAnsiTheme="minorHAnsi"/>
          <w:sz w:val="22"/>
          <w:szCs w:val="22"/>
        </w:rPr>
      </w:pPr>
    </w:p>
    <w:p w:rsidR="00FB3F01" w:rsidRPr="002D66AA" w:rsidRDefault="00FB3F01" w:rsidP="002D66AA">
      <w:pPr>
        <w:pStyle w:val="Textoindependiente"/>
        <w:numPr>
          <w:ilvl w:val="0"/>
          <w:numId w:val="8"/>
        </w:numPr>
        <w:tabs>
          <w:tab w:val="left" w:pos="4410"/>
        </w:tabs>
        <w:spacing w:before="0"/>
        <w:ind w:right="-1"/>
        <w:jc w:val="both"/>
        <w:rPr>
          <w:rFonts w:asciiTheme="minorHAnsi" w:hAnsiTheme="minorHAnsi"/>
          <w:w w:val="115"/>
          <w:sz w:val="22"/>
          <w:szCs w:val="22"/>
        </w:rPr>
      </w:pPr>
      <w:r w:rsidRPr="002D66AA">
        <w:rPr>
          <w:rFonts w:asciiTheme="minorHAnsi" w:hAnsiTheme="minorHAnsi"/>
          <w:w w:val="115"/>
          <w:sz w:val="22"/>
          <w:szCs w:val="22"/>
        </w:rPr>
        <w:t>Cota por semana ……………….………</w:t>
      </w:r>
      <w:r w:rsidRPr="002D66AA">
        <w:rPr>
          <w:rFonts w:asciiTheme="minorHAnsi" w:hAnsiTheme="minorHAnsi"/>
          <w:w w:val="115"/>
          <w:sz w:val="22"/>
          <w:szCs w:val="22"/>
        </w:rPr>
        <w:tab/>
        <w:t>15 €</w:t>
      </w:r>
    </w:p>
    <w:p w:rsidR="00FB3F01" w:rsidRPr="002D66AA" w:rsidRDefault="00FB3F01" w:rsidP="002D66AA">
      <w:pPr>
        <w:pStyle w:val="Textoindependiente"/>
        <w:numPr>
          <w:ilvl w:val="0"/>
          <w:numId w:val="8"/>
        </w:numPr>
        <w:tabs>
          <w:tab w:val="left" w:pos="4410"/>
        </w:tabs>
        <w:spacing w:before="0"/>
        <w:ind w:right="-1"/>
        <w:jc w:val="both"/>
        <w:rPr>
          <w:rFonts w:asciiTheme="minorHAnsi" w:hAnsiTheme="minorHAnsi"/>
          <w:w w:val="115"/>
          <w:sz w:val="22"/>
          <w:szCs w:val="22"/>
        </w:rPr>
      </w:pPr>
      <w:r w:rsidRPr="002D66AA">
        <w:rPr>
          <w:rFonts w:asciiTheme="minorHAnsi" w:hAnsiTheme="minorHAnsi"/>
          <w:w w:val="115"/>
          <w:sz w:val="22"/>
          <w:szCs w:val="22"/>
        </w:rPr>
        <w:t xml:space="preserve">Cota </w:t>
      </w:r>
      <w:proofErr w:type="gramStart"/>
      <w:r w:rsidRPr="00FB3F01">
        <w:rPr>
          <w:rFonts w:asciiTheme="minorHAnsi" w:hAnsiTheme="minorHAnsi"/>
          <w:w w:val="115"/>
          <w:sz w:val="22"/>
          <w:szCs w:val="22"/>
        </w:rPr>
        <w:t xml:space="preserve">por </w:t>
      </w:r>
      <w:r w:rsidRPr="002D66AA">
        <w:rPr>
          <w:rFonts w:asciiTheme="minorHAnsi" w:hAnsiTheme="minorHAnsi"/>
          <w:w w:val="115"/>
          <w:sz w:val="22"/>
          <w:szCs w:val="22"/>
        </w:rPr>
        <w:t xml:space="preserve"> mes</w:t>
      </w:r>
      <w:proofErr w:type="gramEnd"/>
      <w:r w:rsidRPr="002D66AA">
        <w:rPr>
          <w:rFonts w:asciiTheme="minorHAnsi" w:hAnsiTheme="minorHAnsi"/>
          <w:w w:val="115"/>
          <w:sz w:val="22"/>
          <w:szCs w:val="22"/>
        </w:rPr>
        <w:t xml:space="preserve"> …………………….……..</w:t>
      </w:r>
      <w:r w:rsidRPr="002D66AA">
        <w:rPr>
          <w:rFonts w:asciiTheme="minorHAnsi" w:hAnsiTheme="minorHAnsi"/>
          <w:w w:val="115"/>
          <w:sz w:val="22"/>
          <w:szCs w:val="22"/>
        </w:rPr>
        <w:tab/>
        <w:t>25 €</w:t>
      </w:r>
    </w:p>
    <w:p w:rsidR="00FB3F01" w:rsidRPr="002D66AA" w:rsidRDefault="00FB3F01" w:rsidP="002D66AA">
      <w:pPr>
        <w:pStyle w:val="Textoindependiente"/>
        <w:numPr>
          <w:ilvl w:val="0"/>
          <w:numId w:val="8"/>
        </w:numPr>
        <w:tabs>
          <w:tab w:val="left" w:pos="4410"/>
        </w:tabs>
        <w:spacing w:before="0"/>
        <w:ind w:right="-1"/>
        <w:jc w:val="both"/>
        <w:rPr>
          <w:rFonts w:asciiTheme="minorHAnsi" w:hAnsiTheme="minorHAnsi"/>
          <w:w w:val="115"/>
          <w:sz w:val="22"/>
          <w:szCs w:val="22"/>
        </w:rPr>
      </w:pPr>
      <w:r w:rsidRPr="00FB3F01">
        <w:rPr>
          <w:rFonts w:asciiTheme="minorHAnsi" w:hAnsiTheme="minorHAnsi"/>
          <w:w w:val="115"/>
          <w:sz w:val="22"/>
          <w:szCs w:val="22"/>
        </w:rPr>
        <w:t>Cota  por</w:t>
      </w:r>
      <w:r w:rsidRPr="002D66AA">
        <w:rPr>
          <w:rFonts w:asciiTheme="minorHAnsi" w:hAnsiTheme="minorHAnsi"/>
          <w:w w:val="115"/>
          <w:sz w:val="22"/>
          <w:szCs w:val="22"/>
        </w:rPr>
        <w:t xml:space="preserve"> </w:t>
      </w:r>
      <w:r w:rsidRPr="00FB3F01">
        <w:rPr>
          <w:rFonts w:asciiTheme="minorHAnsi" w:hAnsiTheme="minorHAnsi"/>
          <w:w w:val="115"/>
          <w:sz w:val="22"/>
          <w:szCs w:val="22"/>
        </w:rPr>
        <w:t>ano</w:t>
      </w:r>
      <w:r w:rsidRPr="002D66AA">
        <w:rPr>
          <w:rFonts w:asciiTheme="minorHAnsi" w:hAnsiTheme="minorHAnsi"/>
          <w:w w:val="115"/>
          <w:sz w:val="22"/>
          <w:szCs w:val="22"/>
        </w:rPr>
        <w:t xml:space="preserve"> ……………………….…...</w:t>
      </w:r>
      <w:r w:rsidRPr="002D66AA">
        <w:rPr>
          <w:rFonts w:asciiTheme="minorHAnsi" w:hAnsiTheme="minorHAnsi"/>
          <w:w w:val="115"/>
          <w:sz w:val="22"/>
          <w:szCs w:val="22"/>
        </w:rPr>
        <w:tab/>
      </w:r>
      <w:r w:rsidRPr="00FB3F01">
        <w:rPr>
          <w:rFonts w:asciiTheme="minorHAnsi" w:hAnsiTheme="minorHAnsi"/>
          <w:w w:val="115"/>
          <w:sz w:val="22"/>
          <w:szCs w:val="22"/>
        </w:rPr>
        <w:t>40</w:t>
      </w:r>
      <w:r w:rsidRPr="002D66AA">
        <w:rPr>
          <w:rFonts w:asciiTheme="minorHAnsi" w:hAnsiTheme="minorHAnsi"/>
          <w:w w:val="115"/>
          <w:sz w:val="22"/>
          <w:szCs w:val="22"/>
        </w:rPr>
        <w:t xml:space="preserve"> €</w:t>
      </w:r>
    </w:p>
    <w:p w:rsidR="00FB3F01" w:rsidRPr="00FB3F01" w:rsidRDefault="00FB3F01" w:rsidP="00FB3F01">
      <w:pPr>
        <w:ind w:right="-1"/>
      </w:pPr>
    </w:p>
    <w:sectPr w:rsidR="00FB3F01" w:rsidRPr="00FB3F01" w:rsidSect="00FB3F0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0BA"/>
    <w:multiLevelType w:val="hybridMultilevel"/>
    <w:tmpl w:val="86583DC2"/>
    <w:lvl w:ilvl="0" w:tplc="89CE32AE">
      <w:start w:val="1"/>
      <w:numFmt w:val="lowerLetter"/>
      <w:lvlText w:val="%1)"/>
      <w:lvlJc w:val="left"/>
      <w:pPr>
        <w:ind w:left="677" w:hanging="217"/>
        <w:jc w:val="left"/>
      </w:pPr>
      <w:rPr>
        <w:rFonts w:ascii="Calibri" w:eastAsia="Calibri" w:hAnsi="Calibri" w:cs="Calibri" w:hint="default"/>
        <w:w w:val="107"/>
        <w:sz w:val="19"/>
        <w:szCs w:val="19"/>
      </w:rPr>
    </w:lvl>
    <w:lvl w:ilvl="1" w:tplc="BAA84F6E">
      <w:start w:val="1"/>
      <w:numFmt w:val="bullet"/>
      <w:lvlText w:val="•"/>
      <w:lvlJc w:val="left"/>
      <w:pPr>
        <w:ind w:left="1654" w:hanging="217"/>
      </w:pPr>
      <w:rPr>
        <w:rFonts w:hint="default"/>
      </w:rPr>
    </w:lvl>
    <w:lvl w:ilvl="2" w:tplc="BE9CECE6">
      <w:start w:val="1"/>
      <w:numFmt w:val="bullet"/>
      <w:lvlText w:val="•"/>
      <w:lvlJc w:val="left"/>
      <w:pPr>
        <w:ind w:left="2629" w:hanging="217"/>
      </w:pPr>
      <w:rPr>
        <w:rFonts w:hint="default"/>
      </w:rPr>
    </w:lvl>
    <w:lvl w:ilvl="3" w:tplc="E2A2FD3E">
      <w:start w:val="1"/>
      <w:numFmt w:val="bullet"/>
      <w:lvlText w:val="•"/>
      <w:lvlJc w:val="left"/>
      <w:pPr>
        <w:ind w:left="3603" w:hanging="217"/>
      </w:pPr>
      <w:rPr>
        <w:rFonts w:hint="default"/>
      </w:rPr>
    </w:lvl>
    <w:lvl w:ilvl="4" w:tplc="C1CAF27A">
      <w:start w:val="1"/>
      <w:numFmt w:val="bullet"/>
      <w:lvlText w:val="•"/>
      <w:lvlJc w:val="left"/>
      <w:pPr>
        <w:ind w:left="4578" w:hanging="217"/>
      </w:pPr>
      <w:rPr>
        <w:rFonts w:hint="default"/>
      </w:rPr>
    </w:lvl>
    <w:lvl w:ilvl="5" w:tplc="C6E4D4FE">
      <w:start w:val="1"/>
      <w:numFmt w:val="bullet"/>
      <w:lvlText w:val="•"/>
      <w:lvlJc w:val="left"/>
      <w:pPr>
        <w:ind w:left="5552" w:hanging="217"/>
      </w:pPr>
      <w:rPr>
        <w:rFonts w:hint="default"/>
      </w:rPr>
    </w:lvl>
    <w:lvl w:ilvl="6" w:tplc="BC6AE862">
      <w:start w:val="1"/>
      <w:numFmt w:val="bullet"/>
      <w:lvlText w:val="•"/>
      <w:lvlJc w:val="left"/>
      <w:pPr>
        <w:ind w:left="6527" w:hanging="217"/>
      </w:pPr>
      <w:rPr>
        <w:rFonts w:hint="default"/>
      </w:rPr>
    </w:lvl>
    <w:lvl w:ilvl="7" w:tplc="ADCE3088">
      <w:start w:val="1"/>
      <w:numFmt w:val="bullet"/>
      <w:lvlText w:val="•"/>
      <w:lvlJc w:val="left"/>
      <w:pPr>
        <w:ind w:left="7501" w:hanging="217"/>
      </w:pPr>
      <w:rPr>
        <w:rFonts w:hint="default"/>
      </w:rPr>
    </w:lvl>
    <w:lvl w:ilvl="8" w:tplc="5B7ABAAA">
      <w:start w:val="1"/>
      <w:numFmt w:val="bullet"/>
      <w:lvlText w:val="•"/>
      <w:lvlJc w:val="left"/>
      <w:pPr>
        <w:ind w:left="8476" w:hanging="217"/>
      </w:pPr>
      <w:rPr>
        <w:rFonts w:hint="default"/>
      </w:rPr>
    </w:lvl>
  </w:abstractNum>
  <w:abstractNum w:abstractNumId="1">
    <w:nsid w:val="1C813C9E"/>
    <w:multiLevelType w:val="hybridMultilevel"/>
    <w:tmpl w:val="5DB4202A"/>
    <w:lvl w:ilvl="0" w:tplc="6B9E1F90">
      <w:start w:val="1"/>
      <w:numFmt w:val="bullet"/>
      <w:lvlText w:val="–"/>
      <w:lvlJc w:val="left"/>
      <w:pPr>
        <w:ind w:left="839" w:hanging="152"/>
      </w:pPr>
      <w:rPr>
        <w:rFonts w:ascii="Calibri" w:eastAsia="Calibri" w:hAnsi="Calibri" w:cs="Calibri" w:hint="default"/>
        <w:w w:val="100"/>
        <w:sz w:val="19"/>
        <w:szCs w:val="19"/>
      </w:rPr>
    </w:lvl>
    <w:lvl w:ilvl="1" w:tplc="550E5BEA">
      <w:start w:val="1"/>
      <w:numFmt w:val="bullet"/>
      <w:lvlText w:val="•"/>
      <w:lvlJc w:val="left"/>
      <w:pPr>
        <w:ind w:left="1798" w:hanging="152"/>
      </w:pPr>
      <w:rPr>
        <w:rFonts w:hint="default"/>
      </w:rPr>
    </w:lvl>
    <w:lvl w:ilvl="2" w:tplc="A2FC15D4">
      <w:start w:val="1"/>
      <w:numFmt w:val="bullet"/>
      <w:lvlText w:val="•"/>
      <w:lvlJc w:val="left"/>
      <w:pPr>
        <w:ind w:left="2757" w:hanging="152"/>
      </w:pPr>
      <w:rPr>
        <w:rFonts w:hint="default"/>
      </w:rPr>
    </w:lvl>
    <w:lvl w:ilvl="3" w:tplc="DBCCC288">
      <w:start w:val="1"/>
      <w:numFmt w:val="bullet"/>
      <w:lvlText w:val="•"/>
      <w:lvlJc w:val="left"/>
      <w:pPr>
        <w:ind w:left="3715" w:hanging="152"/>
      </w:pPr>
      <w:rPr>
        <w:rFonts w:hint="default"/>
      </w:rPr>
    </w:lvl>
    <w:lvl w:ilvl="4" w:tplc="538A5850">
      <w:start w:val="1"/>
      <w:numFmt w:val="bullet"/>
      <w:lvlText w:val="•"/>
      <w:lvlJc w:val="left"/>
      <w:pPr>
        <w:ind w:left="4674" w:hanging="152"/>
      </w:pPr>
      <w:rPr>
        <w:rFonts w:hint="default"/>
      </w:rPr>
    </w:lvl>
    <w:lvl w:ilvl="5" w:tplc="65F62402">
      <w:start w:val="1"/>
      <w:numFmt w:val="bullet"/>
      <w:lvlText w:val="•"/>
      <w:lvlJc w:val="left"/>
      <w:pPr>
        <w:ind w:left="5632" w:hanging="152"/>
      </w:pPr>
      <w:rPr>
        <w:rFonts w:hint="default"/>
      </w:rPr>
    </w:lvl>
    <w:lvl w:ilvl="6" w:tplc="B36E111C">
      <w:start w:val="1"/>
      <w:numFmt w:val="bullet"/>
      <w:lvlText w:val="•"/>
      <w:lvlJc w:val="left"/>
      <w:pPr>
        <w:ind w:left="6591" w:hanging="152"/>
      </w:pPr>
      <w:rPr>
        <w:rFonts w:hint="default"/>
      </w:rPr>
    </w:lvl>
    <w:lvl w:ilvl="7" w:tplc="A978FBAA">
      <w:start w:val="1"/>
      <w:numFmt w:val="bullet"/>
      <w:lvlText w:val="•"/>
      <w:lvlJc w:val="left"/>
      <w:pPr>
        <w:ind w:left="7549" w:hanging="152"/>
      </w:pPr>
      <w:rPr>
        <w:rFonts w:hint="default"/>
      </w:rPr>
    </w:lvl>
    <w:lvl w:ilvl="8" w:tplc="7020D4BE">
      <w:start w:val="1"/>
      <w:numFmt w:val="bullet"/>
      <w:lvlText w:val="•"/>
      <w:lvlJc w:val="left"/>
      <w:pPr>
        <w:ind w:left="8508" w:hanging="152"/>
      </w:pPr>
      <w:rPr>
        <w:rFonts w:hint="default"/>
      </w:rPr>
    </w:lvl>
  </w:abstractNum>
  <w:abstractNum w:abstractNumId="2">
    <w:nsid w:val="2C0B6D7A"/>
    <w:multiLevelType w:val="hybridMultilevel"/>
    <w:tmpl w:val="79006B5C"/>
    <w:lvl w:ilvl="0" w:tplc="34FE7F3C">
      <w:start w:val="1"/>
      <w:numFmt w:val="decimal"/>
      <w:lvlText w:val="%1."/>
      <w:lvlJc w:val="left"/>
      <w:pPr>
        <w:ind w:left="120" w:hanging="226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9168C852">
      <w:start w:val="1"/>
      <w:numFmt w:val="bullet"/>
      <w:lvlText w:val="–"/>
      <w:lvlJc w:val="left"/>
      <w:pPr>
        <w:ind w:left="839" w:hanging="152"/>
      </w:pPr>
      <w:rPr>
        <w:rFonts w:ascii="Calibri" w:eastAsia="Calibri" w:hAnsi="Calibri" w:cs="Calibri" w:hint="default"/>
        <w:w w:val="100"/>
        <w:sz w:val="19"/>
        <w:szCs w:val="19"/>
      </w:rPr>
    </w:lvl>
    <w:lvl w:ilvl="2" w:tplc="72721696">
      <w:start w:val="1"/>
      <w:numFmt w:val="bullet"/>
      <w:lvlText w:val="•"/>
      <w:lvlJc w:val="left"/>
      <w:pPr>
        <w:ind w:left="1905" w:hanging="152"/>
      </w:pPr>
      <w:rPr>
        <w:rFonts w:hint="default"/>
      </w:rPr>
    </w:lvl>
    <w:lvl w:ilvl="3" w:tplc="B8A299A0">
      <w:start w:val="1"/>
      <w:numFmt w:val="bullet"/>
      <w:lvlText w:val="•"/>
      <w:lvlJc w:val="left"/>
      <w:pPr>
        <w:ind w:left="2970" w:hanging="152"/>
      </w:pPr>
      <w:rPr>
        <w:rFonts w:hint="default"/>
      </w:rPr>
    </w:lvl>
    <w:lvl w:ilvl="4" w:tplc="01C2CC1C">
      <w:start w:val="1"/>
      <w:numFmt w:val="bullet"/>
      <w:lvlText w:val="•"/>
      <w:lvlJc w:val="left"/>
      <w:pPr>
        <w:ind w:left="4035" w:hanging="152"/>
      </w:pPr>
      <w:rPr>
        <w:rFonts w:hint="default"/>
      </w:rPr>
    </w:lvl>
    <w:lvl w:ilvl="5" w:tplc="D95E9B32">
      <w:start w:val="1"/>
      <w:numFmt w:val="bullet"/>
      <w:lvlText w:val="•"/>
      <w:lvlJc w:val="left"/>
      <w:pPr>
        <w:ind w:left="5100" w:hanging="152"/>
      </w:pPr>
      <w:rPr>
        <w:rFonts w:hint="default"/>
      </w:rPr>
    </w:lvl>
    <w:lvl w:ilvl="6" w:tplc="76367F6C">
      <w:start w:val="1"/>
      <w:numFmt w:val="bullet"/>
      <w:lvlText w:val="•"/>
      <w:lvlJc w:val="left"/>
      <w:pPr>
        <w:ind w:left="6165" w:hanging="152"/>
      </w:pPr>
      <w:rPr>
        <w:rFonts w:hint="default"/>
      </w:rPr>
    </w:lvl>
    <w:lvl w:ilvl="7" w:tplc="F48EA722">
      <w:start w:val="1"/>
      <w:numFmt w:val="bullet"/>
      <w:lvlText w:val="•"/>
      <w:lvlJc w:val="left"/>
      <w:pPr>
        <w:ind w:left="7230" w:hanging="152"/>
      </w:pPr>
      <w:rPr>
        <w:rFonts w:hint="default"/>
      </w:rPr>
    </w:lvl>
    <w:lvl w:ilvl="8" w:tplc="4FAA8EC6">
      <w:start w:val="1"/>
      <w:numFmt w:val="bullet"/>
      <w:lvlText w:val="•"/>
      <w:lvlJc w:val="left"/>
      <w:pPr>
        <w:ind w:left="8295" w:hanging="152"/>
      </w:pPr>
      <w:rPr>
        <w:rFonts w:hint="default"/>
      </w:rPr>
    </w:lvl>
  </w:abstractNum>
  <w:abstractNum w:abstractNumId="3">
    <w:nsid w:val="350532A8"/>
    <w:multiLevelType w:val="hybridMultilevel"/>
    <w:tmpl w:val="1B5E27DC"/>
    <w:lvl w:ilvl="0" w:tplc="71AA20C0">
      <w:start w:val="1"/>
      <w:numFmt w:val="bullet"/>
      <w:lvlText w:val="–"/>
      <w:lvlJc w:val="left"/>
      <w:pPr>
        <w:ind w:left="719" w:hanging="152"/>
      </w:pPr>
      <w:rPr>
        <w:rFonts w:ascii="Calibri" w:eastAsia="Calibri" w:hAnsi="Calibri" w:cs="Calibri" w:hint="default"/>
        <w:w w:val="100"/>
        <w:sz w:val="19"/>
        <w:szCs w:val="19"/>
      </w:rPr>
    </w:lvl>
    <w:lvl w:ilvl="1" w:tplc="AB4E73D6">
      <w:start w:val="1"/>
      <w:numFmt w:val="bullet"/>
      <w:lvlText w:val="•"/>
      <w:lvlJc w:val="left"/>
      <w:pPr>
        <w:ind w:left="1666" w:hanging="152"/>
      </w:pPr>
      <w:rPr>
        <w:rFonts w:hint="default"/>
      </w:rPr>
    </w:lvl>
    <w:lvl w:ilvl="2" w:tplc="341A1190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3" w:tplc="48CC3440">
      <w:start w:val="1"/>
      <w:numFmt w:val="bullet"/>
      <w:lvlText w:val="•"/>
      <w:lvlJc w:val="left"/>
      <w:pPr>
        <w:ind w:left="3559" w:hanging="152"/>
      </w:pPr>
      <w:rPr>
        <w:rFonts w:hint="default"/>
      </w:rPr>
    </w:lvl>
    <w:lvl w:ilvl="4" w:tplc="C59A4B5C">
      <w:start w:val="1"/>
      <w:numFmt w:val="bullet"/>
      <w:lvlText w:val="•"/>
      <w:lvlJc w:val="left"/>
      <w:pPr>
        <w:ind w:left="4505" w:hanging="152"/>
      </w:pPr>
      <w:rPr>
        <w:rFonts w:hint="default"/>
      </w:rPr>
    </w:lvl>
    <w:lvl w:ilvl="5" w:tplc="85FA3EE2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6" w:tplc="C62E79C6">
      <w:start w:val="1"/>
      <w:numFmt w:val="bullet"/>
      <w:lvlText w:val="•"/>
      <w:lvlJc w:val="left"/>
      <w:pPr>
        <w:ind w:left="6398" w:hanging="152"/>
      </w:pPr>
      <w:rPr>
        <w:rFonts w:hint="default"/>
      </w:rPr>
    </w:lvl>
    <w:lvl w:ilvl="7" w:tplc="02B086D8">
      <w:start w:val="1"/>
      <w:numFmt w:val="bullet"/>
      <w:lvlText w:val="•"/>
      <w:lvlJc w:val="left"/>
      <w:pPr>
        <w:ind w:left="7345" w:hanging="152"/>
      </w:pPr>
      <w:rPr>
        <w:rFonts w:hint="default"/>
      </w:rPr>
    </w:lvl>
    <w:lvl w:ilvl="8" w:tplc="AD703F7A">
      <w:start w:val="1"/>
      <w:numFmt w:val="bullet"/>
      <w:lvlText w:val="•"/>
      <w:lvlJc w:val="left"/>
      <w:pPr>
        <w:ind w:left="8291" w:hanging="152"/>
      </w:pPr>
      <w:rPr>
        <w:rFonts w:hint="default"/>
      </w:rPr>
    </w:lvl>
  </w:abstractNum>
  <w:abstractNum w:abstractNumId="4">
    <w:nsid w:val="48383E7A"/>
    <w:multiLevelType w:val="hybridMultilevel"/>
    <w:tmpl w:val="A17E0C4E"/>
    <w:lvl w:ilvl="0" w:tplc="8438CBB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96825C9"/>
    <w:multiLevelType w:val="hybridMultilevel"/>
    <w:tmpl w:val="71C05D3E"/>
    <w:lvl w:ilvl="0" w:tplc="69FEC626">
      <w:start w:val="1"/>
      <w:numFmt w:val="decimal"/>
      <w:lvlText w:val="%1."/>
      <w:lvlJc w:val="left"/>
      <w:pPr>
        <w:ind w:left="688" w:hanging="228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1ABC1F30">
      <w:start w:val="1"/>
      <w:numFmt w:val="bullet"/>
      <w:lvlText w:val="–"/>
      <w:lvlJc w:val="left"/>
      <w:pPr>
        <w:ind w:left="839" w:hanging="152"/>
      </w:pPr>
      <w:rPr>
        <w:rFonts w:ascii="Calibri" w:eastAsia="Calibri" w:hAnsi="Calibri" w:cs="Calibri" w:hint="default"/>
        <w:w w:val="100"/>
        <w:sz w:val="19"/>
        <w:szCs w:val="19"/>
      </w:rPr>
    </w:lvl>
    <w:lvl w:ilvl="2" w:tplc="E6E2061A">
      <w:start w:val="1"/>
      <w:numFmt w:val="bullet"/>
      <w:lvlText w:val="•"/>
      <w:lvlJc w:val="left"/>
      <w:pPr>
        <w:ind w:left="1905" w:hanging="152"/>
      </w:pPr>
      <w:rPr>
        <w:rFonts w:hint="default"/>
      </w:rPr>
    </w:lvl>
    <w:lvl w:ilvl="3" w:tplc="68702F96">
      <w:start w:val="1"/>
      <w:numFmt w:val="bullet"/>
      <w:lvlText w:val="•"/>
      <w:lvlJc w:val="left"/>
      <w:pPr>
        <w:ind w:left="2970" w:hanging="152"/>
      </w:pPr>
      <w:rPr>
        <w:rFonts w:hint="default"/>
      </w:rPr>
    </w:lvl>
    <w:lvl w:ilvl="4" w:tplc="0A2A48E0">
      <w:start w:val="1"/>
      <w:numFmt w:val="bullet"/>
      <w:lvlText w:val="•"/>
      <w:lvlJc w:val="left"/>
      <w:pPr>
        <w:ind w:left="4035" w:hanging="152"/>
      </w:pPr>
      <w:rPr>
        <w:rFonts w:hint="default"/>
      </w:rPr>
    </w:lvl>
    <w:lvl w:ilvl="5" w:tplc="142ADCFC">
      <w:start w:val="1"/>
      <w:numFmt w:val="bullet"/>
      <w:lvlText w:val="•"/>
      <w:lvlJc w:val="left"/>
      <w:pPr>
        <w:ind w:left="5100" w:hanging="152"/>
      </w:pPr>
      <w:rPr>
        <w:rFonts w:hint="default"/>
      </w:rPr>
    </w:lvl>
    <w:lvl w:ilvl="6" w:tplc="405A25A0">
      <w:start w:val="1"/>
      <w:numFmt w:val="bullet"/>
      <w:lvlText w:val="•"/>
      <w:lvlJc w:val="left"/>
      <w:pPr>
        <w:ind w:left="6165" w:hanging="152"/>
      </w:pPr>
      <w:rPr>
        <w:rFonts w:hint="default"/>
      </w:rPr>
    </w:lvl>
    <w:lvl w:ilvl="7" w:tplc="DDBC05A0">
      <w:start w:val="1"/>
      <w:numFmt w:val="bullet"/>
      <w:lvlText w:val="•"/>
      <w:lvlJc w:val="left"/>
      <w:pPr>
        <w:ind w:left="7230" w:hanging="152"/>
      </w:pPr>
      <w:rPr>
        <w:rFonts w:hint="default"/>
      </w:rPr>
    </w:lvl>
    <w:lvl w:ilvl="8" w:tplc="31201CA6">
      <w:start w:val="1"/>
      <w:numFmt w:val="bullet"/>
      <w:lvlText w:val="•"/>
      <w:lvlJc w:val="left"/>
      <w:pPr>
        <w:ind w:left="8295" w:hanging="152"/>
      </w:pPr>
      <w:rPr>
        <w:rFonts w:hint="default"/>
      </w:rPr>
    </w:lvl>
  </w:abstractNum>
  <w:abstractNum w:abstractNumId="6">
    <w:nsid w:val="63021502"/>
    <w:multiLevelType w:val="hybridMultilevel"/>
    <w:tmpl w:val="4DFC1038"/>
    <w:lvl w:ilvl="0" w:tplc="9A4C0040">
      <w:start w:val="1"/>
      <w:numFmt w:val="decimal"/>
      <w:lvlText w:val="%1."/>
      <w:lvlJc w:val="left"/>
      <w:pPr>
        <w:ind w:left="120" w:hanging="222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E20EBD90">
      <w:start w:val="1"/>
      <w:numFmt w:val="bullet"/>
      <w:lvlText w:val="•"/>
      <w:lvlJc w:val="left"/>
      <w:pPr>
        <w:ind w:left="1150" w:hanging="222"/>
      </w:pPr>
      <w:rPr>
        <w:rFonts w:hint="default"/>
      </w:rPr>
    </w:lvl>
    <w:lvl w:ilvl="2" w:tplc="EC66B3D2">
      <w:start w:val="1"/>
      <w:numFmt w:val="bullet"/>
      <w:lvlText w:val="•"/>
      <w:lvlJc w:val="left"/>
      <w:pPr>
        <w:ind w:left="2181" w:hanging="222"/>
      </w:pPr>
      <w:rPr>
        <w:rFonts w:hint="default"/>
      </w:rPr>
    </w:lvl>
    <w:lvl w:ilvl="3" w:tplc="32D0D224">
      <w:start w:val="1"/>
      <w:numFmt w:val="bullet"/>
      <w:lvlText w:val="•"/>
      <w:lvlJc w:val="left"/>
      <w:pPr>
        <w:ind w:left="3211" w:hanging="222"/>
      </w:pPr>
      <w:rPr>
        <w:rFonts w:hint="default"/>
      </w:rPr>
    </w:lvl>
    <w:lvl w:ilvl="4" w:tplc="3D4CD9DC">
      <w:start w:val="1"/>
      <w:numFmt w:val="bullet"/>
      <w:lvlText w:val="•"/>
      <w:lvlJc w:val="left"/>
      <w:pPr>
        <w:ind w:left="4242" w:hanging="222"/>
      </w:pPr>
      <w:rPr>
        <w:rFonts w:hint="default"/>
      </w:rPr>
    </w:lvl>
    <w:lvl w:ilvl="5" w:tplc="7D106DE2">
      <w:start w:val="1"/>
      <w:numFmt w:val="bullet"/>
      <w:lvlText w:val="•"/>
      <w:lvlJc w:val="left"/>
      <w:pPr>
        <w:ind w:left="5272" w:hanging="222"/>
      </w:pPr>
      <w:rPr>
        <w:rFonts w:hint="default"/>
      </w:rPr>
    </w:lvl>
    <w:lvl w:ilvl="6" w:tplc="0B7CDEC4">
      <w:start w:val="1"/>
      <w:numFmt w:val="bullet"/>
      <w:lvlText w:val="•"/>
      <w:lvlJc w:val="left"/>
      <w:pPr>
        <w:ind w:left="6303" w:hanging="222"/>
      </w:pPr>
      <w:rPr>
        <w:rFonts w:hint="default"/>
      </w:rPr>
    </w:lvl>
    <w:lvl w:ilvl="7" w:tplc="BEAE894C">
      <w:start w:val="1"/>
      <w:numFmt w:val="bullet"/>
      <w:lvlText w:val="•"/>
      <w:lvlJc w:val="left"/>
      <w:pPr>
        <w:ind w:left="7333" w:hanging="222"/>
      </w:pPr>
      <w:rPr>
        <w:rFonts w:hint="default"/>
      </w:rPr>
    </w:lvl>
    <w:lvl w:ilvl="8" w:tplc="8C7273FA">
      <w:start w:val="1"/>
      <w:numFmt w:val="bullet"/>
      <w:lvlText w:val="•"/>
      <w:lvlJc w:val="left"/>
      <w:pPr>
        <w:ind w:left="8364" w:hanging="222"/>
      </w:pPr>
      <w:rPr>
        <w:rFonts w:hint="default"/>
      </w:rPr>
    </w:lvl>
  </w:abstractNum>
  <w:abstractNum w:abstractNumId="7">
    <w:nsid w:val="6B7C4B43"/>
    <w:multiLevelType w:val="hybridMultilevel"/>
    <w:tmpl w:val="0AF0FCEE"/>
    <w:lvl w:ilvl="0" w:tplc="E7E6E16E">
      <w:start w:val="1"/>
      <w:numFmt w:val="bullet"/>
      <w:lvlText w:val="–"/>
      <w:lvlJc w:val="left"/>
      <w:pPr>
        <w:ind w:left="839" w:hanging="152"/>
      </w:pPr>
      <w:rPr>
        <w:rFonts w:ascii="Calibri" w:eastAsia="Calibri" w:hAnsi="Calibri" w:cs="Calibri" w:hint="default"/>
        <w:w w:val="100"/>
        <w:sz w:val="19"/>
        <w:szCs w:val="19"/>
      </w:rPr>
    </w:lvl>
    <w:lvl w:ilvl="1" w:tplc="CA325C96">
      <w:start w:val="1"/>
      <w:numFmt w:val="bullet"/>
      <w:lvlText w:val="•"/>
      <w:lvlJc w:val="left"/>
      <w:pPr>
        <w:ind w:left="1798" w:hanging="152"/>
      </w:pPr>
      <w:rPr>
        <w:rFonts w:hint="default"/>
      </w:rPr>
    </w:lvl>
    <w:lvl w:ilvl="2" w:tplc="59A69606">
      <w:start w:val="1"/>
      <w:numFmt w:val="bullet"/>
      <w:lvlText w:val="•"/>
      <w:lvlJc w:val="left"/>
      <w:pPr>
        <w:ind w:left="2757" w:hanging="152"/>
      </w:pPr>
      <w:rPr>
        <w:rFonts w:hint="default"/>
      </w:rPr>
    </w:lvl>
    <w:lvl w:ilvl="3" w:tplc="CA48AD54">
      <w:start w:val="1"/>
      <w:numFmt w:val="bullet"/>
      <w:lvlText w:val="•"/>
      <w:lvlJc w:val="left"/>
      <w:pPr>
        <w:ind w:left="3715" w:hanging="152"/>
      </w:pPr>
      <w:rPr>
        <w:rFonts w:hint="default"/>
      </w:rPr>
    </w:lvl>
    <w:lvl w:ilvl="4" w:tplc="E1BEEC54">
      <w:start w:val="1"/>
      <w:numFmt w:val="bullet"/>
      <w:lvlText w:val="•"/>
      <w:lvlJc w:val="left"/>
      <w:pPr>
        <w:ind w:left="4674" w:hanging="152"/>
      </w:pPr>
      <w:rPr>
        <w:rFonts w:hint="default"/>
      </w:rPr>
    </w:lvl>
    <w:lvl w:ilvl="5" w:tplc="02E4438A">
      <w:start w:val="1"/>
      <w:numFmt w:val="bullet"/>
      <w:lvlText w:val="•"/>
      <w:lvlJc w:val="left"/>
      <w:pPr>
        <w:ind w:left="5632" w:hanging="152"/>
      </w:pPr>
      <w:rPr>
        <w:rFonts w:hint="default"/>
      </w:rPr>
    </w:lvl>
    <w:lvl w:ilvl="6" w:tplc="800A631A">
      <w:start w:val="1"/>
      <w:numFmt w:val="bullet"/>
      <w:lvlText w:val="•"/>
      <w:lvlJc w:val="left"/>
      <w:pPr>
        <w:ind w:left="6591" w:hanging="152"/>
      </w:pPr>
      <w:rPr>
        <w:rFonts w:hint="default"/>
      </w:rPr>
    </w:lvl>
    <w:lvl w:ilvl="7" w:tplc="460E0326">
      <w:start w:val="1"/>
      <w:numFmt w:val="bullet"/>
      <w:lvlText w:val="•"/>
      <w:lvlJc w:val="left"/>
      <w:pPr>
        <w:ind w:left="7549" w:hanging="152"/>
      </w:pPr>
      <w:rPr>
        <w:rFonts w:hint="default"/>
      </w:rPr>
    </w:lvl>
    <w:lvl w:ilvl="8" w:tplc="32D69108">
      <w:start w:val="1"/>
      <w:numFmt w:val="bullet"/>
      <w:lvlText w:val="•"/>
      <w:lvlJc w:val="left"/>
      <w:pPr>
        <w:ind w:left="8508" w:hanging="15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01"/>
    <w:rsid w:val="000374A3"/>
    <w:rsid w:val="002D66AA"/>
    <w:rsid w:val="004730C6"/>
    <w:rsid w:val="004F39D5"/>
    <w:rsid w:val="00BB2570"/>
    <w:rsid w:val="00FB3F01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B3F01"/>
    <w:pPr>
      <w:widowControl w:val="0"/>
      <w:spacing w:before="103"/>
      <w:jc w:val="left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3F01"/>
    <w:rPr>
      <w:rFonts w:ascii="Calibri" w:eastAsia="Calibri" w:hAnsi="Calibri" w:cs="Calibri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FB3F01"/>
    <w:pPr>
      <w:widowControl w:val="0"/>
      <w:spacing w:before="103"/>
      <w:ind w:left="839" w:hanging="152"/>
      <w:jc w:val="left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B3F01"/>
    <w:pPr>
      <w:widowControl w:val="0"/>
      <w:spacing w:before="103"/>
      <w:jc w:val="left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3F01"/>
    <w:rPr>
      <w:rFonts w:ascii="Calibri" w:eastAsia="Calibri" w:hAnsi="Calibri" w:cs="Calibri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FB3F01"/>
    <w:pPr>
      <w:widowControl w:val="0"/>
      <w:spacing w:before="103"/>
      <w:ind w:left="839" w:hanging="152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1841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2016-05-23T18:08:00Z</dcterms:created>
  <dcterms:modified xsi:type="dcterms:W3CDTF">2016-05-23T18:27:00Z</dcterms:modified>
</cp:coreProperties>
</file>